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7E7" w:rsidRPr="00364461" w:rsidRDefault="00364461">
      <w:pPr>
        <w:rPr>
          <w:b/>
          <w:sz w:val="32"/>
          <w:lang w:val="en-GB"/>
        </w:rPr>
      </w:pPr>
      <w:r w:rsidRPr="00364461">
        <w:rPr>
          <w:b/>
          <w:sz w:val="32"/>
          <w:lang w:val="en-GB"/>
        </w:rPr>
        <w:t>Methods for Investigating Genetic Influences</w:t>
      </w:r>
    </w:p>
    <w:p w:rsidR="00364461" w:rsidRPr="00364461" w:rsidRDefault="00364461" w:rsidP="00364461">
      <w:pPr>
        <w:rPr>
          <w:b/>
          <w:sz w:val="24"/>
          <w:lang w:val="en-GB"/>
        </w:rPr>
      </w:pPr>
      <w:r w:rsidRPr="00364461">
        <w:rPr>
          <w:b/>
          <w:sz w:val="24"/>
          <w:lang w:val="en-GB"/>
        </w:rPr>
        <w:t>Family History Study</w:t>
      </w:r>
    </w:p>
    <w:p w:rsidR="00364461" w:rsidRDefault="00364461" w:rsidP="00364461">
      <w:pPr>
        <w:rPr>
          <w:lang w:val="en-GB"/>
        </w:rPr>
      </w:pPr>
      <w:r>
        <w:rPr>
          <w:lang w:val="en-GB"/>
        </w:rPr>
        <w:t xml:space="preserve">In a family history study, researchers recruit a sample of people who have a particular characteristic.  These people are known as the </w:t>
      </w:r>
      <w:proofErr w:type="spellStart"/>
      <w:r>
        <w:rPr>
          <w:b/>
          <w:lang w:val="en-GB"/>
        </w:rPr>
        <w:t>probands</w:t>
      </w:r>
      <w:proofErr w:type="spellEnd"/>
      <w:r>
        <w:rPr>
          <w:lang w:val="en-GB"/>
        </w:rPr>
        <w:t xml:space="preserve"> in the study.  They then look at the </w:t>
      </w:r>
      <w:proofErr w:type="spellStart"/>
      <w:r>
        <w:rPr>
          <w:lang w:val="en-GB"/>
        </w:rPr>
        <w:t>probands</w:t>
      </w:r>
      <w:proofErr w:type="spellEnd"/>
      <w:r>
        <w:rPr>
          <w:lang w:val="en-GB"/>
        </w:rPr>
        <w:t xml:space="preserve">’ relatives to see if they have the same characteristic.  In their analysis, they take into account how closely related each relative is to the </w:t>
      </w:r>
      <w:proofErr w:type="spellStart"/>
      <w:r>
        <w:rPr>
          <w:lang w:val="en-GB"/>
        </w:rPr>
        <w:t>proband</w:t>
      </w:r>
      <w:proofErr w:type="spellEnd"/>
      <w:r>
        <w:rPr>
          <w:lang w:val="en-GB"/>
        </w:rPr>
        <w:t xml:space="preserve"> as the more closely related they are the more genes they are likely to share.  For example, you share more genes with your parents than your grandparents, more with your siblings than with your cousins.  The analysis looks for a relationship between how many genes are shared and how frequently the relative has the same characteristics as the </w:t>
      </w:r>
      <w:proofErr w:type="spellStart"/>
      <w:r>
        <w:rPr>
          <w:lang w:val="en-GB"/>
        </w:rPr>
        <w:t>proband</w:t>
      </w:r>
      <w:proofErr w:type="spellEnd"/>
      <w:r>
        <w:rPr>
          <w:lang w:val="en-GB"/>
        </w:rPr>
        <w:t>.</w:t>
      </w:r>
    </w:p>
    <w:p w:rsidR="00364461" w:rsidRDefault="00364461">
      <w:pPr>
        <w:rPr>
          <w:lang w:val="en-GB"/>
        </w:rPr>
      </w:pPr>
      <w:r>
        <w:rPr>
          <w:lang w:val="en-GB"/>
        </w:rPr>
        <w:t xml:space="preserve">If a genetic influence is present, the closer a person’s relationship with a </w:t>
      </w:r>
      <w:proofErr w:type="spellStart"/>
      <w:r>
        <w:rPr>
          <w:lang w:val="en-GB"/>
        </w:rPr>
        <w:t>proband</w:t>
      </w:r>
      <w:proofErr w:type="spellEnd"/>
      <w:r>
        <w:rPr>
          <w:lang w:val="en-GB"/>
        </w:rPr>
        <w:t>, the more likely they should be to show the characteristic themselves.</w:t>
      </w:r>
    </w:p>
    <w:p w:rsidR="00364461" w:rsidRPr="00364461" w:rsidRDefault="00364461">
      <w:pPr>
        <w:rPr>
          <w:b/>
          <w:sz w:val="24"/>
          <w:lang w:val="en-GB"/>
        </w:rPr>
      </w:pPr>
      <w:r w:rsidRPr="00364461">
        <w:rPr>
          <w:b/>
          <w:sz w:val="24"/>
          <w:lang w:val="en-GB"/>
        </w:rPr>
        <w:t>Adoption Study</w:t>
      </w:r>
    </w:p>
    <w:p w:rsidR="00364461" w:rsidRDefault="00364461" w:rsidP="00364461">
      <w:pPr>
        <w:rPr>
          <w:lang w:val="en-GB"/>
        </w:rPr>
      </w:pPr>
      <w:r>
        <w:rPr>
          <w:lang w:val="en-GB"/>
        </w:rPr>
        <w:t xml:space="preserve">In an adoption study, the </w:t>
      </w:r>
      <w:proofErr w:type="spellStart"/>
      <w:r>
        <w:rPr>
          <w:lang w:val="en-GB"/>
        </w:rPr>
        <w:t>probands</w:t>
      </w:r>
      <w:proofErr w:type="spellEnd"/>
      <w:r>
        <w:rPr>
          <w:lang w:val="en-GB"/>
        </w:rPr>
        <w:t xml:space="preserve"> are people who were adopted as children.  They are compared with their adopted parents and their biological parents on the characteristics in question.  If the </w:t>
      </w:r>
      <w:proofErr w:type="spellStart"/>
      <w:r>
        <w:rPr>
          <w:lang w:val="en-GB"/>
        </w:rPr>
        <w:t>proband</w:t>
      </w:r>
      <w:proofErr w:type="spellEnd"/>
      <w:r>
        <w:rPr>
          <w:lang w:val="en-GB"/>
        </w:rPr>
        <w:t xml:space="preserve"> and the parent both have the same characteristic they are said to be </w:t>
      </w:r>
      <w:r w:rsidRPr="00D40FE5">
        <w:rPr>
          <w:b/>
          <w:lang w:val="en-GB"/>
        </w:rPr>
        <w:t>concordant</w:t>
      </w:r>
      <w:r>
        <w:rPr>
          <w:lang w:val="en-GB"/>
        </w:rPr>
        <w:t xml:space="preserve"> or it is said to </w:t>
      </w:r>
      <w:r>
        <w:rPr>
          <w:b/>
          <w:lang w:val="en-GB"/>
        </w:rPr>
        <w:t>correlate</w:t>
      </w:r>
      <w:r>
        <w:rPr>
          <w:lang w:val="en-GB"/>
        </w:rPr>
        <w:t xml:space="preserve">.  Concordance/correlation is a measure of </w:t>
      </w:r>
      <w:r w:rsidRPr="00D40FE5">
        <w:rPr>
          <w:i/>
          <w:lang w:val="en-GB"/>
        </w:rPr>
        <w:t>similarity</w:t>
      </w:r>
      <w:r>
        <w:rPr>
          <w:lang w:val="en-GB"/>
        </w:rPr>
        <w:t>.</w:t>
      </w:r>
    </w:p>
    <w:p w:rsidR="00364461" w:rsidRDefault="00364461">
      <w:pPr>
        <w:rPr>
          <w:lang w:val="en-GB"/>
        </w:rPr>
      </w:pPr>
      <w:r>
        <w:rPr>
          <w:lang w:val="en-GB"/>
        </w:rPr>
        <w:t xml:space="preserve">If a genetic influence is present, concordances/correlations should be higher between </w:t>
      </w:r>
      <w:proofErr w:type="spellStart"/>
      <w:r>
        <w:rPr>
          <w:lang w:val="en-GB"/>
        </w:rPr>
        <w:t>probands</w:t>
      </w:r>
      <w:proofErr w:type="spellEnd"/>
      <w:r>
        <w:rPr>
          <w:lang w:val="en-GB"/>
        </w:rPr>
        <w:t xml:space="preserve"> and their biological parents than between </w:t>
      </w:r>
      <w:proofErr w:type="spellStart"/>
      <w:r>
        <w:rPr>
          <w:lang w:val="en-GB"/>
        </w:rPr>
        <w:t>probands</w:t>
      </w:r>
      <w:proofErr w:type="spellEnd"/>
      <w:r>
        <w:rPr>
          <w:lang w:val="en-GB"/>
        </w:rPr>
        <w:t xml:space="preserve"> and their adoptive parents.</w:t>
      </w:r>
    </w:p>
    <w:p w:rsidR="00364461" w:rsidRPr="00364461" w:rsidRDefault="00364461">
      <w:pPr>
        <w:rPr>
          <w:b/>
          <w:lang w:val="en-GB"/>
        </w:rPr>
      </w:pPr>
      <w:r w:rsidRPr="00364461">
        <w:rPr>
          <w:b/>
          <w:lang w:val="en-GB"/>
        </w:rPr>
        <w:t>Twin Study</w:t>
      </w:r>
    </w:p>
    <w:p w:rsidR="00364461" w:rsidRDefault="00364461" w:rsidP="00364461">
      <w:pPr>
        <w:rPr>
          <w:lang w:val="en-GB"/>
        </w:rPr>
      </w:pPr>
      <w:r>
        <w:rPr>
          <w:lang w:val="en-GB"/>
        </w:rPr>
        <w:t xml:space="preserve">A twin study is like a family history study except that only two types of relationship are studied.  Like the family history study, a sample of </w:t>
      </w:r>
      <w:proofErr w:type="spellStart"/>
      <w:r>
        <w:rPr>
          <w:lang w:val="en-GB"/>
        </w:rPr>
        <w:t>probands</w:t>
      </w:r>
      <w:proofErr w:type="spellEnd"/>
      <w:r>
        <w:rPr>
          <w:lang w:val="en-GB"/>
        </w:rPr>
        <w:t xml:space="preserve"> is recruited.  In a twin study, the </w:t>
      </w:r>
      <w:proofErr w:type="spellStart"/>
      <w:r>
        <w:rPr>
          <w:lang w:val="en-GB"/>
        </w:rPr>
        <w:t>probands</w:t>
      </w:r>
      <w:proofErr w:type="spellEnd"/>
      <w:r>
        <w:rPr>
          <w:lang w:val="en-GB"/>
        </w:rPr>
        <w:t xml:space="preserve"> must all be one half of a twin pair.  The researchers need to use both identical (MZ) and non-identical twins (DZ).  MZ twins share 100% of their genes, whereas DZ twins share 50%.  As in a family history study, the researchers are interested in the concordances or correlations between </w:t>
      </w:r>
      <w:proofErr w:type="spellStart"/>
      <w:r>
        <w:rPr>
          <w:lang w:val="en-GB"/>
        </w:rPr>
        <w:t>probands</w:t>
      </w:r>
      <w:proofErr w:type="spellEnd"/>
      <w:r>
        <w:rPr>
          <w:lang w:val="en-GB"/>
        </w:rPr>
        <w:t xml:space="preserve"> and their twins on a particular characteristic.  </w:t>
      </w:r>
    </w:p>
    <w:p w:rsidR="00364461" w:rsidRPr="00364461" w:rsidRDefault="00364461">
      <w:pPr>
        <w:rPr>
          <w:lang w:val="en-GB"/>
        </w:rPr>
      </w:pPr>
      <w:r>
        <w:rPr>
          <w:lang w:val="en-GB"/>
        </w:rPr>
        <w:t>If a genetic influence is present, concordances/correlations should be higher between MZ twins than between DZ twins.</w:t>
      </w:r>
    </w:p>
    <w:sectPr w:rsidR="00364461" w:rsidRPr="00364461" w:rsidSect="00364461">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64461"/>
    <w:rsid w:val="002827E7"/>
    <w:rsid w:val="003644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7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319</Words>
  <Characters>1823</Characters>
  <Application>Microsoft Office Word</Application>
  <DocSecurity>0</DocSecurity>
  <Lines>15</Lines>
  <Paragraphs>4</Paragraphs>
  <ScaleCrop>false</ScaleCrop>
  <Company>Acer</Company>
  <LinksUpToDate>false</LinksUpToDate>
  <CharactersWithSpaces>2138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1</cp:revision>
  <dcterms:created xsi:type="dcterms:W3CDTF">2012-02-01T09:07:00Z</dcterms:created>
  <dcterms:modified xsi:type="dcterms:W3CDTF">2012-02-01T09:14:00Z</dcterms:modified>
</cp:coreProperties>
</file>