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359"/>
        <w:gridCol w:w="13"/>
        <w:gridCol w:w="1688"/>
        <w:gridCol w:w="782"/>
        <w:gridCol w:w="244"/>
        <w:gridCol w:w="2727"/>
        <w:gridCol w:w="1467"/>
        <w:gridCol w:w="1260"/>
      </w:tblGrid>
      <w:tr w:rsidR="00CF0D9B" w:rsidRPr="00CF0D9B" w:rsidTr="000660C5">
        <w:tc>
          <w:tcPr>
            <w:tcW w:w="10908" w:type="dxa"/>
            <w:gridSpan w:val="9"/>
          </w:tcPr>
          <w:p w:rsidR="00CF0D9B"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Topic &amp; s</w:t>
            </w:r>
            <w:r w:rsidR="00CF0D9B" w:rsidRPr="00C97E14">
              <w:rPr>
                <w:rFonts w:ascii="Helvetica 95 Black" w:hAnsi="Helvetica 95 Black" w:cs="Arial"/>
                <w:b/>
                <w:sz w:val="20"/>
                <w:szCs w:val="20"/>
              </w:rPr>
              <w:t>pecification ref:</w:t>
            </w:r>
            <w:r w:rsidR="00355A58">
              <w:rPr>
                <w:rFonts w:ascii="Helvetica 95 Black" w:hAnsi="Helvetica 95 Black" w:cs="Arial"/>
                <w:b/>
                <w:sz w:val="20"/>
                <w:szCs w:val="20"/>
              </w:rPr>
              <w:t xml:space="preserve"> PSYB1 Bio-Psychology; Approaches to Psychology</w:t>
            </w:r>
          </w:p>
          <w:p w:rsidR="00CF0D9B" w:rsidRPr="00CF0D9B" w:rsidRDefault="00CF0D9B" w:rsidP="00CF0D9B">
            <w:pPr>
              <w:rPr>
                <w:rFonts w:ascii="Helvetica 55 Roman" w:hAnsi="Helvetica 55 Roman" w:cs="Arial"/>
                <w:sz w:val="20"/>
                <w:szCs w:val="20"/>
              </w:rPr>
            </w:pPr>
          </w:p>
        </w:tc>
      </w:tr>
      <w:tr w:rsidR="0011276E" w:rsidRPr="00CF0D9B" w:rsidTr="000660C5">
        <w:tc>
          <w:tcPr>
            <w:tcW w:w="10908" w:type="dxa"/>
            <w:gridSpan w:val="9"/>
          </w:tcPr>
          <w:p w:rsidR="0011276E"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Lesson a</w:t>
            </w:r>
            <w:r w:rsidR="0011276E" w:rsidRPr="00C97E14">
              <w:rPr>
                <w:rFonts w:ascii="Helvetica 95 Black" w:hAnsi="Helvetica 95 Black" w:cs="Arial"/>
                <w:b/>
                <w:sz w:val="20"/>
                <w:szCs w:val="20"/>
              </w:rPr>
              <w:t>im:</w:t>
            </w:r>
            <w:r w:rsidR="00355A58">
              <w:rPr>
                <w:rFonts w:ascii="Helvetica 95 Black" w:hAnsi="Helvetica 95 Black" w:cs="Arial"/>
                <w:b/>
                <w:sz w:val="20"/>
                <w:szCs w:val="20"/>
              </w:rPr>
              <w:t xml:space="preserve"> </w:t>
            </w:r>
            <w:r w:rsidR="008E3ED9">
              <w:rPr>
                <w:rFonts w:ascii="Helvetica 95 Black" w:hAnsi="Helvetica 95 Black" w:cs="Arial"/>
                <w:b/>
                <w:sz w:val="20"/>
                <w:szCs w:val="20"/>
              </w:rPr>
              <w:t>develop understanding of the micro-structure of the NS through examination of neuronal structure and transmission</w:t>
            </w:r>
          </w:p>
          <w:p w:rsidR="0011276E" w:rsidRPr="00CF0D9B" w:rsidRDefault="0011276E" w:rsidP="00CF0D9B">
            <w:pPr>
              <w:rPr>
                <w:rFonts w:ascii="Helvetica 55 Roman" w:hAnsi="Helvetica 55 Roman" w:cs="Arial"/>
                <w:sz w:val="20"/>
                <w:szCs w:val="20"/>
              </w:rPr>
            </w:pPr>
          </w:p>
        </w:tc>
      </w:tr>
      <w:tr w:rsidR="0011276E" w:rsidRPr="00CF0D9B" w:rsidTr="000660C5">
        <w:trPr>
          <w:trHeight w:val="117"/>
        </w:trPr>
        <w:tc>
          <w:tcPr>
            <w:tcW w:w="10908" w:type="dxa"/>
            <w:gridSpan w:val="9"/>
          </w:tcPr>
          <w:p w:rsidR="0011276E"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Material to be learned:</w:t>
            </w:r>
            <w:r w:rsidR="0011276E" w:rsidRPr="00C97E14">
              <w:rPr>
                <w:rFonts w:ascii="Helvetica 95 Black" w:hAnsi="Helvetica 95 Black" w:cs="Arial"/>
                <w:b/>
                <w:sz w:val="20"/>
                <w:szCs w:val="20"/>
              </w:rPr>
              <w:t xml:space="preserve"> </w:t>
            </w:r>
          </w:p>
        </w:tc>
      </w:tr>
      <w:tr w:rsidR="000660C5" w:rsidRPr="00CF0D9B" w:rsidTr="000660C5">
        <w:trPr>
          <w:trHeight w:val="249"/>
        </w:trPr>
        <w:tc>
          <w:tcPr>
            <w:tcW w:w="2727" w:type="dxa"/>
            <w:gridSpan w:val="2"/>
          </w:tcPr>
          <w:p w:rsidR="000660C5" w:rsidRPr="00C97E14" w:rsidRDefault="000660C5" w:rsidP="00CF0D9B">
            <w:pPr>
              <w:rPr>
                <w:rFonts w:ascii="Helvetica CondensedBlack" w:hAnsi="Helvetica CondensedBlack" w:cs="Arial"/>
                <w:b/>
                <w:sz w:val="20"/>
                <w:szCs w:val="20"/>
              </w:rPr>
            </w:pPr>
            <w:r w:rsidRPr="00C97E14">
              <w:rPr>
                <w:rFonts w:ascii="Helvetica CondensedBlack" w:hAnsi="Helvetica CondensedBlack" w:cs="Arial"/>
                <w:b/>
                <w:sz w:val="20"/>
                <w:szCs w:val="20"/>
              </w:rPr>
              <w:t>Concepts</w:t>
            </w:r>
          </w:p>
        </w:tc>
        <w:tc>
          <w:tcPr>
            <w:tcW w:w="2727" w:type="dxa"/>
            <w:gridSpan w:val="4"/>
          </w:tcPr>
          <w:p w:rsidR="000660C5" w:rsidRPr="00C97E14" w:rsidRDefault="000660C5" w:rsidP="00CF0D9B">
            <w:pPr>
              <w:rPr>
                <w:rFonts w:ascii="Helvetica CondensedBlack" w:hAnsi="Helvetica CondensedBlack" w:cs="Arial"/>
                <w:b/>
                <w:sz w:val="20"/>
                <w:szCs w:val="20"/>
              </w:rPr>
            </w:pPr>
            <w:r w:rsidRPr="00C97E14">
              <w:rPr>
                <w:rFonts w:ascii="Helvetica CondensedBlack" w:hAnsi="Helvetica CondensedBlack" w:cs="Arial"/>
                <w:b/>
                <w:sz w:val="20"/>
                <w:szCs w:val="20"/>
              </w:rPr>
              <w:t>Facts</w:t>
            </w:r>
          </w:p>
        </w:tc>
        <w:tc>
          <w:tcPr>
            <w:tcW w:w="2727" w:type="dxa"/>
          </w:tcPr>
          <w:p w:rsidR="000660C5" w:rsidRPr="00C97E14" w:rsidRDefault="000660C5" w:rsidP="00CF0D9B">
            <w:pPr>
              <w:rPr>
                <w:rFonts w:ascii="Helvetica CondensedBlack" w:hAnsi="Helvetica CondensedBlack" w:cs="Arial"/>
                <w:b/>
                <w:sz w:val="20"/>
                <w:szCs w:val="20"/>
              </w:rPr>
            </w:pPr>
            <w:r w:rsidRPr="00C97E14">
              <w:rPr>
                <w:rFonts w:ascii="Helvetica CondensedBlack" w:hAnsi="Helvetica CondensedBlack" w:cs="Arial"/>
                <w:b/>
                <w:sz w:val="20"/>
                <w:szCs w:val="20"/>
              </w:rPr>
              <w:t>Skills</w:t>
            </w:r>
            <w:r w:rsidR="00A245C6" w:rsidRPr="00C97E14">
              <w:rPr>
                <w:rFonts w:ascii="Helvetica CondensedBlack" w:hAnsi="Helvetica CondensedBlack" w:cs="Arial"/>
                <w:b/>
                <w:sz w:val="20"/>
                <w:szCs w:val="20"/>
              </w:rPr>
              <w:t xml:space="preserve"> &amp; Habits</w:t>
            </w:r>
          </w:p>
        </w:tc>
        <w:tc>
          <w:tcPr>
            <w:tcW w:w="2727" w:type="dxa"/>
            <w:gridSpan w:val="2"/>
          </w:tcPr>
          <w:p w:rsidR="000660C5" w:rsidRPr="00C97E14" w:rsidRDefault="000660C5" w:rsidP="00CF0D9B">
            <w:pPr>
              <w:rPr>
                <w:rFonts w:ascii="Helvetica CondensedBlack" w:hAnsi="Helvetica CondensedBlack" w:cs="Arial"/>
                <w:b/>
                <w:sz w:val="20"/>
                <w:szCs w:val="20"/>
              </w:rPr>
            </w:pPr>
            <w:proofErr w:type="spellStart"/>
            <w:r w:rsidRPr="00C97E14">
              <w:rPr>
                <w:rFonts w:ascii="Helvetica CondensedBlack" w:hAnsi="Helvetica CondensedBlack" w:cs="Arial"/>
                <w:b/>
                <w:sz w:val="20"/>
                <w:szCs w:val="20"/>
              </w:rPr>
              <w:t>Metacognitive</w:t>
            </w:r>
            <w:proofErr w:type="spellEnd"/>
          </w:p>
        </w:tc>
      </w:tr>
      <w:tr w:rsidR="000660C5" w:rsidRPr="00CF0D9B" w:rsidTr="0011276E">
        <w:trPr>
          <w:trHeight w:val="740"/>
        </w:trPr>
        <w:tc>
          <w:tcPr>
            <w:tcW w:w="2727" w:type="dxa"/>
            <w:gridSpan w:val="2"/>
          </w:tcPr>
          <w:p w:rsidR="00302E57" w:rsidRDefault="008E3ED9" w:rsidP="00CF0D9B">
            <w:pPr>
              <w:rPr>
                <w:rFonts w:ascii="Helvetica 55 Roman" w:hAnsi="Helvetica 55 Roman" w:cs="Arial"/>
                <w:sz w:val="20"/>
                <w:szCs w:val="20"/>
              </w:rPr>
            </w:pPr>
            <w:r>
              <w:rPr>
                <w:rFonts w:ascii="Helvetica 55 Roman" w:hAnsi="Helvetica 55 Roman" w:cs="Arial"/>
                <w:sz w:val="20"/>
                <w:szCs w:val="20"/>
              </w:rPr>
              <w:t>Neurone</w:t>
            </w:r>
          </w:p>
          <w:p w:rsidR="008E3ED9" w:rsidRPr="000660C5" w:rsidRDefault="008E3ED9" w:rsidP="00CF0D9B">
            <w:pPr>
              <w:rPr>
                <w:rFonts w:ascii="Helvetica 55 Roman" w:hAnsi="Helvetica 55 Roman" w:cs="Arial"/>
                <w:sz w:val="20"/>
                <w:szCs w:val="20"/>
              </w:rPr>
            </w:pPr>
            <w:r>
              <w:rPr>
                <w:rFonts w:ascii="Helvetica 55 Roman" w:hAnsi="Helvetica 55 Roman" w:cs="Arial"/>
                <w:sz w:val="20"/>
                <w:szCs w:val="20"/>
              </w:rPr>
              <w:t>Neural (vs. Synaptic) transmission</w:t>
            </w:r>
          </w:p>
        </w:tc>
        <w:tc>
          <w:tcPr>
            <w:tcW w:w="2727" w:type="dxa"/>
            <w:gridSpan w:val="4"/>
          </w:tcPr>
          <w:p w:rsidR="00186D3B" w:rsidRDefault="008E3ED9" w:rsidP="00CF0D9B">
            <w:pPr>
              <w:rPr>
                <w:rFonts w:ascii="Helvetica 55 Roman" w:hAnsi="Helvetica 55 Roman" w:cs="Arial"/>
                <w:sz w:val="20"/>
                <w:szCs w:val="20"/>
              </w:rPr>
            </w:pPr>
            <w:r>
              <w:rPr>
                <w:rFonts w:ascii="Helvetica 55 Roman" w:hAnsi="Helvetica 55 Roman" w:cs="Arial"/>
                <w:sz w:val="20"/>
                <w:szCs w:val="20"/>
              </w:rPr>
              <w:t>Main structures of neurone</w:t>
            </w:r>
          </w:p>
          <w:p w:rsidR="008E3ED9" w:rsidRPr="000660C5" w:rsidRDefault="0062265D" w:rsidP="00CF0D9B">
            <w:pPr>
              <w:rPr>
                <w:rFonts w:ascii="Helvetica 55 Roman" w:hAnsi="Helvetica 55 Roman" w:cs="Arial"/>
                <w:sz w:val="20"/>
                <w:szCs w:val="20"/>
              </w:rPr>
            </w:pPr>
            <w:r>
              <w:rPr>
                <w:rFonts w:ascii="Helvetica 55 Roman" w:hAnsi="Helvetica 55 Roman" w:cs="Arial"/>
                <w:sz w:val="20"/>
                <w:szCs w:val="20"/>
              </w:rPr>
              <w:t>Process of action potential propagation</w:t>
            </w:r>
          </w:p>
        </w:tc>
        <w:tc>
          <w:tcPr>
            <w:tcW w:w="2727" w:type="dxa"/>
          </w:tcPr>
          <w:p w:rsidR="000660C5" w:rsidRDefault="00740B05" w:rsidP="00CF0D9B">
            <w:pPr>
              <w:rPr>
                <w:rFonts w:ascii="Helvetica 55 Roman" w:hAnsi="Helvetica 55 Roman" w:cs="Arial"/>
                <w:sz w:val="20"/>
                <w:szCs w:val="20"/>
              </w:rPr>
            </w:pPr>
            <w:r>
              <w:rPr>
                <w:rFonts w:ascii="Helvetica 55 Roman" w:hAnsi="Helvetica 55 Roman" w:cs="Arial"/>
                <w:sz w:val="20"/>
                <w:szCs w:val="20"/>
              </w:rPr>
              <w:t>Reasoning (</w:t>
            </w:r>
            <w:proofErr w:type="spellStart"/>
            <w:r>
              <w:rPr>
                <w:rFonts w:ascii="Helvetica 55 Roman" w:hAnsi="Helvetica 55 Roman" w:cs="Arial"/>
                <w:sz w:val="20"/>
                <w:szCs w:val="20"/>
              </w:rPr>
              <w:t>demyelination</w:t>
            </w:r>
            <w:proofErr w:type="spellEnd"/>
            <w:r>
              <w:rPr>
                <w:rFonts w:ascii="Helvetica 55 Roman" w:hAnsi="Helvetica 55 Roman" w:cs="Arial"/>
                <w:sz w:val="20"/>
                <w:szCs w:val="20"/>
              </w:rPr>
              <w:t>)</w:t>
            </w:r>
          </w:p>
          <w:p w:rsidR="00740B05" w:rsidRPr="000660C5" w:rsidRDefault="00740B05" w:rsidP="00CF0D9B">
            <w:pPr>
              <w:rPr>
                <w:rFonts w:ascii="Helvetica 55 Roman" w:hAnsi="Helvetica 55 Roman" w:cs="Arial"/>
                <w:sz w:val="20"/>
                <w:szCs w:val="20"/>
              </w:rPr>
            </w:pPr>
            <w:r>
              <w:rPr>
                <w:rFonts w:ascii="Helvetica 55 Roman" w:hAnsi="Helvetica 55 Roman" w:cs="Arial"/>
                <w:sz w:val="20"/>
                <w:szCs w:val="20"/>
              </w:rPr>
              <w:t>Making links</w:t>
            </w:r>
          </w:p>
        </w:tc>
        <w:tc>
          <w:tcPr>
            <w:tcW w:w="2727" w:type="dxa"/>
            <w:gridSpan w:val="2"/>
          </w:tcPr>
          <w:p w:rsidR="000660C5" w:rsidRPr="000660C5" w:rsidRDefault="00740B05" w:rsidP="00CF0D9B">
            <w:pPr>
              <w:rPr>
                <w:rFonts w:ascii="Helvetica 55 Roman" w:hAnsi="Helvetica 55 Roman" w:cs="Arial"/>
                <w:sz w:val="20"/>
                <w:szCs w:val="20"/>
              </w:rPr>
            </w:pPr>
            <w:r>
              <w:rPr>
                <w:rFonts w:ascii="Helvetica 55 Roman" w:hAnsi="Helvetica 55 Roman" w:cs="Arial"/>
                <w:sz w:val="20"/>
                <w:szCs w:val="20"/>
              </w:rPr>
              <w:t>VTR – see, think, wonder</w:t>
            </w:r>
          </w:p>
        </w:tc>
      </w:tr>
      <w:tr w:rsidR="00CF0D9B" w:rsidRPr="00CF0D9B" w:rsidTr="000660C5">
        <w:tc>
          <w:tcPr>
            <w:tcW w:w="2740" w:type="dxa"/>
            <w:gridSpan w:val="3"/>
          </w:tcPr>
          <w:p w:rsidR="00CF0D9B"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Assessment s</w:t>
            </w:r>
            <w:r w:rsidR="00CF0D9B" w:rsidRPr="00C97E14">
              <w:rPr>
                <w:rFonts w:ascii="Helvetica 95 Black" w:hAnsi="Helvetica 95 Black" w:cs="Arial"/>
                <w:b/>
                <w:sz w:val="20"/>
                <w:szCs w:val="20"/>
              </w:rPr>
              <w:t>trategies</w:t>
            </w:r>
          </w:p>
        </w:tc>
        <w:tc>
          <w:tcPr>
            <w:tcW w:w="8168" w:type="dxa"/>
            <w:gridSpan w:val="6"/>
          </w:tcPr>
          <w:p w:rsidR="00CF0D9B" w:rsidRPr="00C97E14" w:rsidRDefault="00CF0D9B" w:rsidP="00CF0D9B">
            <w:pPr>
              <w:rPr>
                <w:rFonts w:ascii="Helvetica 95 Black" w:hAnsi="Helvetica 95 Black" w:cs="Arial"/>
                <w:b/>
                <w:sz w:val="20"/>
                <w:szCs w:val="20"/>
              </w:rPr>
            </w:pPr>
            <w:r w:rsidRPr="00C97E14">
              <w:rPr>
                <w:rFonts w:ascii="Helvetica 95 Black" w:hAnsi="Helvetica 95 Black" w:cs="Arial"/>
                <w:b/>
                <w:sz w:val="20"/>
                <w:szCs w:val="20"/>
              </w:rPr>
              <w:t>Details as appropriate</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Question and answer</w:t>
            </w:r>
          </w:p>
        </w:tc>
        <w:tc>
          <w:tcPr>
            <w:tcW w:w="8168" w:type="dxa"/>
            <w:gridSpan w:val="6"/>
          </w:tcPr>
          <w:p w:rsidR="0011276E" w:rsidRPr="00CF0D9B" w:rsidRDefault="00D634C1" w:rsidP="00CF0D9B">
            <w:pPr>
              <w:rPr>
                <w:rFonts w:ascii="Helvetica 55 Roman" w:hAnsi="Helvetica 55 Roman" w:cs="Tahoma"/>
                <w:sz w:val="20"/>
                <w:szCs w:val="20"/>
              </w:rPr>
            </w:pPr>
            <w:r>
              <w:rPr>
                <w:rFonts w:ascii="Helvetica 55 Roman" w:hAnsi="Helvetica 55 Roman" w:cs="Tahoma"/>
                <w:sz w:val="20"/>
                <w:szCs w:val="20"/>
              </w:rPr>
              <w:t xml:space="preserve">Throughout.  </w:t>
            </w:r>
            <w:proofErr w:type="spellStart"/>
            <w:r>
              <w:rPr>
                <w:rFonts w:ascii="Helvetica 55 Roman" w:hAnsi="Helvetica 55 Roman" w:cs="Tahoma"/>
                <w:sz w:val="20"/>
                <w:szCs w:val="20"/>
              </w:rPr>
              <w:t>AfL</w:t>
            </w:r>
            <w:proofErr w:type="spellEnd"/>
            <w:r>
              <w:rPr>
                <w:rFonts w:ascii="Helvetica 55 Roman" w:hAnsi="Helvetica 55 Roman" w:cs="Tahoma"/>
                <w:sz w:val="20"/>
                <w:szCs w:val="20"/>
              </w:rPr>
              <w:t>.  Assertive.</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Self assessment</w:t>
            </w:r>
          </w:p>
        </w:tc>
        <w:tc>
          <w:tcPr>
            <w:tcW w:w="8168" w:type="dxa"/>
            <w:gridSpan w:val="6"/>
          </w:tcPr>
          <w:p w:rsidR="0011276E" w:rsidRPr="00CF0D9B" w:rsidRDefault="00D634C1" w:rsidP="00CF0D9B">
            <w:pPr>
              <w:rPr>
                <w:rFonts w:ascii="Helvetica 55 Roman" w:hAnsi="Helvetica 55 Roman" w:cs="Tahoma"/>
                <w:sz w:val="20"/>
                <w:szCs w:val="20"/>
              </w:rPr>
            </w:pPr>
            <w:r>
              <w:rPr>
                <w:rFonts w:ascii="Helvetica 55 Roman" w:hAnsi="Helvetica 55 Roman" w:cs="Tahoma"/>
                <w:sz w:val="20"/>
                <w:szCs w:val="20"/>
              </w:rPr>
              <w:t>Neurone task.</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Peer assessment</w:t>
            </w:r>
          </w:p>
        </w:tc>
        <w:tc>
          <w:tcPr>
            <w:tcW w:w="8168" w:type="dxa"/>
            <w:gridSpan w:val="6"/>
          </w:tcPr>
          <w:p w:rsidR="0011276E" w:rsidRPr="00CF0D9B" w:rsidRDefault="0011276E" w:rsidP="00CF0D9B">
            <w:pPr>
              <w:rPr>
                <w:rFonts w:ascii="Helvetica 55 Roman" w:hAnsi="Helvetica 55 Roman" w:cs="Tahoma"/>
                <w:sz w:val="20"/>
                <w:szCs w:val="20"/>
              </w:rPr>
            </w:pP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Individual learner review</w:t>
            </w:r>
          </w:p>
        </w:tc>
        <w:tc>
          <w:tcPr>
            <w:tcW w:w="8168" w:type="dxa"/>
            <w:gridSpan w:val="6"/>
          </w:tcPr>
          <w:p w:rsidR="0011276E" w:rsidRPr="00CF0D9B" w:rsidRDefault="0011276E" w:rsidP="00CF0D9B">
            <w:pPr>
              <w:rPr>
                <w:rFonts w:ascii="Helvetica 55 Roman" w:hAnsi="Helvetica 55 Roman" w:cs="Tahoma"/>
                <w:sz w:val="20"/>
                <w:szCs w:val="20"/>
              </w:rPr>
            </w:pP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Group presentation</w:t>
            </w:r>
          </w:p>
        </w:tc>
        <w:tc>
          <w:tcPr>
            <w:tcW w:w="8168" w:type="dxa"/>
            <w:gridSpan w:val="6"/>
          </w:tcPr>
          <w:p w:rsidR="0011276E" w:rsidRPr="00CF0D9B" w:rsidRDefault="0011276E" w:rsidP="00CF0D9B">
            <w:pPr>
              <w:rPr>
                <w:rFonts w:ascii="Helvetica 55 Roman" w:hAnsi="Helvetica 55 Roman" w:cs="Tahoma"/>
                <w:sz w:val="20"/>
                <w:szCs w:val="20"/>
              </w:rPr>
            </w:pP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Observation of skill</w:t>
            </w:r>
          </w:p>
        </w:tc>
        <w:tc>
          <w:tcPr>
            <w:tcW w:w="8168" w:type="dxa"/>
            <w:gridSpan w:val="6"/>
          </w:tcPr>
          <w:p w:rsidR="0011276E" w:rsidRPr="00CF0D9B" w:rsidRDefault="00D634C1" w:rsidP="00CF0D9B">
            <w:pPr>
              <w:rPr>
                <w:rFonts w:ascii="Helvetica 55 Roman" w:hAnsi="Helvetica 55 Roman" w:cs="Tahoma"/>
                <w:sz w:val="20"/>
                <w:szCs w:val="20"/>
              </w:rPr>
            </w:pPr>
            <w:r>
              <w:rPr>
                <w:rFonts w:ascii="Helvetica 55 Roman" w:hAnsi="Helvetica 55 Roman" w:cs="Tahoma"/>
                <w:sz w:val="20"/>
                <w:szCs w:val="20"/>
              </w:rPr>
              <w:t>Open ended extrapolation task.</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Assignment/homework</w:t>
            </w:r>
          </w:p>
        </w:tc>
        <w:tc>
          <w:tcPr>
            <w:tcW w:w="8168" w:type="dxa"/>
            <w:gridSpan w:val="6"/>
          </w:tcPr>
          <w:p w:rsidR="0011276E" w:rsidRPr="00CF0D9B" w:rsidRDefault="0011276E" w:rsidP="00CF0D9B">
            <w:pPr>
              <w:rPr>
                <w:rFonts w:ascii="Helvetica 55 Roman" w:hAnsi="Helvetica 55 Roman" w:cs="Tahoma"/>
                <w:sz w:val="20"/>
                <w:szCs w:val="20"/>
              </w:rPr>
            </w:pP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Summative test</w:t>
            </w:r>
          </w:p>
        </w:tc>
        <w:tc>
          <w:tcPr>
            <w:tcW w:w="8168" w:type="dxa"/>
            <w:gridSpan w:val="6"/>
          </w:tcPr>
          <w:p w:rsidR="0011276E" w:rsidRPr="00CF0D9B" w:rsidRDefault="00D634C1" w:rsidP="00CF0D9B">
            <w:pPr>
              <w:rPr>
                <w:rFonts w:ascii="Helvetica 55 Roman" w:hAnsi="Helvetica 55 Roman" w:cs="Tahoma"/>
                <w:sz w:val="20"/>
                <w:szCs w:val="20"/>
              </w:rPr>
            </w:pPr>
            <w:r>
              <w:rPr>
                <w:rFonts w:ascii="Helvetica 55 Roman" w:hAnsi="Helvetica 55 Roman" w:cs="Tahoma"/>
                <w:sz w:val="20"/>
                <w:szCs w:val="20"/>
              </w:rPr>
              <w:t xml:space="preserve">This material assessed in next formal assessment.  </w:t>
            </w:r>
          </w:p>
        </w:tc>
      </w:tr>
      <w:tr w:rsidR="0011276E" w:rsidRPr="00CF0D9B" w:rsidTr="000660C5">
        <w:tc>
          <w:tcPr>
            <w:tcW w:w="10908" w:type="dxa"/>
            <w:gridSpan w:val="9"/>
          </w:tcPr>
          <w:p w:rsidR="0011276E" w:rsidRPr="00C97E14" w:rsidRDefault="0011276E" w:rsidP="00CF0D9B">
            <w:pPr>
              <w:rPr>
                <w:rFonts w:ascii="Helvetica 95 Black" w:hAnsi="Helvetica 95 Black" w:cs="Arial"/>
                <w:b/>
                <w:sz w:val="20"/>
                <w:szCs w:val="20"/>
              </w:rPr>
            </w:pPr>
            <w:r w:rsidRPr="00C97E14">
              <w:rPr>
                <w:rFonts w:ascii="Helvetica 95 Black" w:hAnsi="Helvetica 95 Black" w:cs="Arial"/>
                <w:b/>
                <w:sz w:val="20"/>
                <w:szCs w:val="20"/>
              </w:rPr>
              <w:t>Te</w:t>
            </w:r>
            <w:r w:rsidR="000660C5" w:rsidRPr="00C97E14">
              <w:rPr>
                <w:rFonts w:ascii="Helvetica 95 Black" w:hAnsi="Helvetica 95 Black" w:cs="Arial"/>
                <w:b/>
                <w:sz w:val="20"/>
                <w:szCs w:val="20"/>
              </w:rPr>
              <w:t>aching and learning t</w:t>
            </w:r>
            <w:r w:rsidR="00CF0D9B" w:rsidRPr="00C97E14">
              <w:rPr>
                <w:rFonts w:ascii="Helvetica 95 Black" w:hAnsi="Helvetica 95 Black" w:cs="Arial"/>
                <w:b/>
                <w:sz w:val="20"/>
                <w:szCs w:val="20"/>
              </w:rPr>
              <w:t>echniques (tick as applicable)</w:t>
            </w:r>
            <w:r w:rsidR="000660C5" w:rsidRPr="00C97E14">
              <w:rPr>
                <w:rFonts w:ascii="Helvetica 95 Black" w:hAnsi="Helvetica 95 Black" w:cs="Arial"/>
                <w:b/>
                <w:sz w:val="20"/>
                <w:szCs w:val="20"/>
              </w:rPr>
              <w:t>:</w:t>
            </w: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Whole class teaching</w:t>
            </w:r>
          </w:p>
        </w:tc>
        <w:tc>
          <w:tcPr>
            <w:tcW w:w="782" w:type="dxa"/>
          </w:tcPr>
          <w:p w:rsidR="0011276E" w:rsidRPr="00CF0D9B" w:rsidRDefault="00D634C1" w:rsidP="00CF0D9B">
            <w:pPr>
              <w:rPr>
                <w:rFonts w:ascii="Helvetica 55 Roman" w:hAnsi="Helvetica 55 Roman" w:cs="Arial"/>
                <w:sz w:val="20"/>
                <w:szCs w:val="20"/>
              </w:rPr>
            </w:pPr>
            <w:r>
              <w:rPr>
                <w:rFonts w:ascii="Helvetica 55 Roman" w:hAnsi="Helvetica 55 Roman" w:cs="Arial"/>
                <w:sz w:val="20"/>
                <w:szCs w:val="20"/>
              </w:rPr>
              <w:sym w:font="Wingdings" w:char="F0FC"/>
            </w: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Presentations</w:t>
            </w:r>
          </w:p>
        </w:tc>
        <w:tc>
          <w:tcPr>
            <w:tcW w:w="1260" w:type="dxa"/>
          </w:tcPr>
          <w:p w:rsidR="0011276E" w:rsidRPr="00CF0D9B" w:rsidRDefault="0011276E" w:rsidP="00CF0D9B">
            <w:pPr>
              <w:rPr>
                <w:rFonts w:ascii="Helvetica 55 Roman" w:hAnsi="Helvetica 55 Roman" w:cs="Arial"/>
                <w:sz w:val="20"/>
                <w:szCs w:val="20"/>
              </w:rPr>
            </w:pP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Coaching and instruction</w:t>
            </w:r>
          </w:p>
        </w:tc>
        <w:tc>
          <w:tcPr>
            <w:tcW w:w="782" w:type="dxa"/>
          </w:tcPr>
          <w:p w:rsidR="0011276E" w:rsidRPr="00CF0D9B" w:rsidRDefault="0011276E" w:rsidP="00CF0D9B">
            <w:pPr>
              <w:rPr>
                <w:rFonts w:ascii="Helvetica 55 Roman" w:hAnsi="Helvetica 55 Roman" w:cs="Arial"/>
                <w:sz w:val="20"/>
                <w:szCs w:val="20"/>
              </w:rPr>
            </w:pP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Discussion</w:t>
            </w:r>
          </w:p>
        </w:tc>
        <w:tc>
          <w:tcPr>
            <w:tcW w:w="1260" w:type="dxa"/>
          </w:tcPr>
          <w:p w:rsidR="0011276E" w:rsidRPr="00CF0D9B" w:rsidRDefault="00D634C1" w:rsidP="00CF0D9B">
            <w:pPr>
              <w:rPr>
                <w:rFonts w:ascii="Helvetica 55 Roman" w:hAnsi="Helvetica 55 Roman" w:cs="Arial"/>
                <w:sz w:val="20"/>
                <w:szCs w:val="20"/>
              </w:rPr>
            </w:pPr>
            <w:r>
              <w:rPr>
                <w:rFonts w:ascii="Helvetica 55 Roman" w:hAnsi="Helvetica 55 Roman" w:cs="Arial"/>
                <w:sz w:val="20"/>
                <w:szCs w:val="20"/>
              </w:rPr>
              <w:sym w:font="Wingdings" w:char="F0FC"/>
            </w: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Working in small groups</w:t>
            </w:r>
          </w:p>
        </w:tc>
        <w:tc>
          <w:tcPr>
            <w:tcW w:w="782" w:type="dxa"/>
          </w:tcPr>
          <w:p w:rsidR="0011276E" w:rsidRPr="00CF0D9B" w:rsidRDefault="00D634C1" w:rsidP="00CF0D9B">
            <w:pPr>
              <w:rPr>
                <w:rFonts w:ascii="Helvetica 55 Roman" w:hAnsi="Helvetica 55 Roman" w:cs="Arial"/>
                <w:sz w:val="20"/>
                <w:szCs w:val="20"/>
              </w:rPr>
            </w:pPr>
            <w:r>
              <w:rPr>
                <w:rFonts w:ascii="Helvetica 55 Roman" w:hAnsi="Helvetica 55 Roman" w:cs="Arial"/>
                <w:sz w:val="20"/>
                <w:szCs w:val="20"/>
              </w:rPr>
              <w:sym w:font="Wingdings" w:char="F0FC"/>
            </w: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Practical exercises</w:t>
            </w:r>
          </w:p>
        </w:tc>
        <w:tc>
          <w:tcPr>
            <w:tcW w:w="1260" w:type="dxa"/>
          </w:tcPr>
          <w:p w:rsidR="0011276E" w:rsidRPr="00CF0D9B" w:rsidRDefault="0011276E" w:rsidP="00CF0D9B">
            <w:pPr>
              <w:rPr>
                <w:rFonts w:ascii="Helvetica 55 Roman" w:hAnsi="Helvetica 55 Roman" w:cs="Arial"/>
                <w:sz w:val="20"/>
                <w:szCs w:val="20"/>
              </w:rPr>
            </w:pP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Individual project work</w:t>
            </w:r>
          </w:p>
        </w:tc>
        <w:tc>
          <w:tcPr>
            <w:tcW w:w="782" w:type="dxa"/>
          </w:tcPr>
          <w:p w:rsidR="0011276E" w:rsidRPr="00CF0D9B" w:rsidRDefault="0011276E" w:rsidP="00CF0D9B">
            <w:pPr>
              <w:rPr>
                <w:rFonts w:ascii="Helvetica 55 Roman" w:hAnsi="Helvetica 55 Roman" w:cs="Arial"/>
                <w:sz w:val="20"/>
                <w:szCs w:val="20"/>
              </w:rPr>
            </w:pP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Practical demonstrations</w:t>
            </w:r>
          </w:p>
        </w:tc>
        <w:tc>
          <w:tcPr>
            <w:tcW w:w="1260" w:type="dxa"/>
          </w:tcPr>
          <w:p w:rsidR="0011276E" w:rsidRPr="00CF0D9B" w:rsidRDefault="0011276E" w:rsidP="00CF0D9B">
            <w:pPr>
              <w:rPr>
                <w:rFonts w:ascii="Helvetica 55 Roman" w:hAnsi="Helvetica 55 Roman" w:cs="Arial"/>
                <w:sz w:val="20"/>
                <w:szCs w:val="20"/>
              </w:rPr>
            </w:pP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Role-playing exercises</w:t>
            </w:r>
          </w:p>
        </w:tc>
        <w:tc>
          <w:tcPr>
            <w:tcW w:w="782" w:type="dxa"/>
          </w:tcPr>
          <w:p w:rsidR="0011276E" w:rsidRPr="00CF0D9B" w:rsidRDefault="00D634C1" w:rsidP="00CF0D9B">
            <w:pPr>
              <w:rPr>
                <w:rFonts w:ascii="Helvetica 55 Roman" w:hAnsi="Helvetica 55 Roman" w:cs="Arial"/>
                <w:sz w:val="20"/>
                <w:szCs w:val="20"/>
              </w:rPr>
            </w:pPr>
            <w:r>
              <w:rPr>
                <w:rFonts w:ascii="Helvetica 55 Roman" w:hAnsi="Helvetica 55 Roman" w:cs="Arial"/>
                <w:sz w:val="20"/>
                <w:szCs w:val="20"/>
              </w:rPr>
              <w:sym w:font="Wingdings" w:char="F0FC"/>
            </w:r>
          </w:p>
        </w:tc>
        <w:tc>
          <w:tcPr>
            <w:tcW w:w="4438" w:type="dxa"/>
            <w:gridSpan w:val="3"/>
          </w:tcPr>
          <w:p w:rsidR="0011276E" w:rsidRPr="00CF0D9B" w:rsidRDefault="00C97E14" w:rsidP="00CF0D9B">
            <w:pPr>
              <w:rPr>
                <w:rFonts w:ascii="Helvetica 55 Roman" w:hAnsi="Helvetica 55 Roman" w:cs="Arial"/>
                <w:sz w:val="20"/>
                <w:szCs w:val="20"/>
              </w:rPr>
            </w:pPr>
            <w:r w:rsidRPr="00CF0D9B">
              <w:rPr>
                <w:rFonts w:ascii="Helvetica 55 Roman" w:hAnsi="Helvetica 55 Roman" w:cs="Arial"/>
                <w:sz w:val="20"/>
                <w:szCs w:val="20"/>
              </w:rPr>
              <w:t>Comprehension questions</w:t>
            </w:r>
          </w:p>
        </w:tc>
        <w:tc>
          <w:tcPr>
            <w:tcW w:w="1260" w:type="dxa"/>
          </w:tcPr>
          <w:p w:rsidR="0011276E" w:rsidRPr="00CF0D9B" w:rsidRDefault="00D634C1" w:rsidP="00CF0D9B">
            <w:pPr>
              <w:rPr>
                <w:rFonts w:ascii="Helvetica 55 Roman" w:hAnsi="Helvetica 55 Roman" w:cs="Arial"/>
                <w:sz w:val="20"/>
                <w:szCs w:val="20"/>
              </w:rPr>
            </w:pPr>
            <w:r>
              <w:rPr>
                <w:rFonts w:ascii="Helvetica 55 Roman" w:hAnsi="Helvetica 55 Roman" w:cs="Arial"/>
                <w:sz w:val="20"/>
                <w:szCs w:val="20"/>
              </w:rPr>
              <w:sym w:font="Wingdings" w:char="F0FC"/>
            </w:r>
          </w:p>
        </w:tc>
      </w:tr>
      <w:tr w:rsidR="0011276E" w:rsidRPr="00CF0D9B" w:rsidTr="000660C5">
        <w:tc>
          <w:tcPr>
            <w:tcW w:w="4428" w:type="dxa"/>
            <w:gridSpan w:val="4"/>
          </w:tcPr>
          <w:p w:rsidR="0011276E" w:rsidRPr="00CF0D9B" w:rsidRDefault="00C97E14" w:rsidP="00CF0D9B">
            <w:pPr>
              <w:rPr>
                <w:rFonts w:ascii="Helvetica 55 Roman" w:hAnsi="Helvetica 55 Roman" w:cs="Arial"/>
                <w:sz w:val="20"/>
                <w:szCs w:val="20"/>
              </w:rPr>
            </w:pPr>
            <w:r>
              <w:rPr>
                <w:rFonts w:ascii="Helvetica 55 Roman" w:hAnsi="Helvetica 55 Roman" w:cs="Arial"/>
                <w:sz w:val="20"/>
                <w:szCs w:val="20"/>
              </w:rPr>
              <w:t>Peer teaching</w:t>
            </w:r>
          </w:p>
        </w:tc>
        <w:tc>
          <w:tcPr>
            <w:tcW w:w="782" w:type="dxa"/>
          </w:tcPr>
          <w:p w:rsidR="0011276E" w:rsidRPr="00CF0D9B" w:rsidRDefault="0011276E" w:rsidP="00CF0D9B">
            <w:pPr>
              <w:rPr>
                <w:rFonts w:ascii="Helvetica 55 Roman" w:hAnsi="Helvetica 55 Roman" w:cs="Arial"/>
                <w:sz w:val="20"/>
                <w:szCs w:val="20"/>
              </w:rPr>
            </w:pPr>
          </w:p>
        </w:tc>
        <w:tc>
          <w:tcPr>
            <w:tcW w:w="4438" w:type="dxa"/>
            <w:gridSpan w:val="3"/>
          </w:tcPr>
          <w:p w:rsidR="0011276E" w:rsidRPr="00CF0D9B" w:rsidRDefault="00C97E14" w:rsidP="00CF0D9B">
            <w:pPr>
              <w:rPr>
                <w:rFonts w:ascii="Helvetica 55 Roman" w:hAnsi="Helvetica 55 Roman" w:cs="Arial"/>
                <w:sz w:val="20"/>
                <w:szCs w:val="20"/>
              </w:rPr>
            </w:pPr>
            <w:r>
              <w:rPr>
                <w:rFonts w:ascii="Helvetica 55 Roman" w:hAnsi="Helvetica 55 Roman" w:cs="Arial"/>
                <w:sz w:val="20"/>
                <w:szCs w:val="20"/>
              </w:rPr>
              <w:t>Thought questions</w:t>
            </w:r>
          </w:p>
        </w:tc>
        <w:tc>
          <w:tcPr>
            <w:tcW w:w="1260" w:type="dxa"/>
          </w:tcPr>
          <w:p w:rsidR="0011276E" w:rsidRPr="00CF0D9B" w:rsidRDefault="00D634C1" w:rsidP="00CF0D9B">
            <w:pPr>
              <w:rPr>
                <w:rFonts w:ascii="Helvetica 55 Roman" w:hAnsi="Helvetica 55 Roman" w:cs="Arial"/>
                <w:sz w:val="20"/>
                <w:szCs w:val="20"/>
              </w:rPr>
            </w:pPr>
            <w:r>
              <w:rPr>
                <w:rFonts w:ascii="Helvetica 55 Roman" w:hAnsi="Helvetica 55 Roman" w:cs="Arial"/>
                <w:sz w:val="20"/>
                <w:szCs w:val="20"/>
              </w:rPr>
              <w:sym w:font="Wingdings" w:char="F0FC"/>
            </w:r>
          </w:p>
        </w:tc>
      </w:tr>
      <w:tr w:rsidR="0011276E" w:rsidRPr="00CF0D9B" w:rsidTr="000660C5">
        <w:tc>
          <w:tcPr>
            <w:tcW w:w="10908" w:type="dxa"/>
            <w:gridSpan w:val="9"/>
          </w:tcPr>
          <w:p w:rsidR="0011276E" w:rsidRPr="00CF0D9B" w:rsidRDefault="000660C5" w:rsidP="00CF0D9B">
            <w:pPr>
              <w:rPr>
                <w:rFonts w:ascii="Helvetica 95 Black" w:hAnsi="Helvetica 95 Black" w:cs="Arial"/>
                <w:sz w:val="20"/>
                <w:szCs w:val="20"/>
              </w:rPr>
            </w:pPr>
            <w:r>
              <w:rPr>
                <w:rFonts w:ascii="Helvetica 95 Black" w:hAnsi="Helvetica 95 Black" w:cs="Arial"/>
                <w:sz w:val="20"/>
                <w:szCs w:val="20"/>
              </w:rPr>
              <w:t>Inclusion:</w:t>
            </w:r>
          </w:p>
        </w:tc>
      </w:tr>
      <w:tr w:rsidR="0011276E" w:rsidRPr="00CF0D9B" w:rsidTr="000660C5">
        <w:tc>
          <w:tcPr>
            <w:tcW w:w="1368" w:type="dxa"/>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SEN</w:t>
            </w:r>
          </w:p>
        </w:tc>
        <w:tc>
          <w:tcPr>
            <w:tcW w:w="9540" w:type="dxa"/>
            <w:gridSpan w:val="8"/>
          </w:tcPr>
          <w:p w:rsidR="0011276E" w:rsidRPr="00CF0D9B" w:rsidRDefault="0011276E" w:rsidP="00CF0D9B">
            <w:pPr>
              <w:rPr>
                <w:rFonts w:ascii="Helvetica 55 Roman" w:hAnsi="Helvetica 55 Roman" w:cs="Tahoma"/>
                <w:sz w:val="20"/>
                <w:szCs w:val="20"/>
              </w:rPr>
            </w:pPr>
          </w:p>
        </w:tc>
      </w:tr>
      <w:tr w:rsidR="0011276E" w:rsidRPr="00CF0D9B" w:rsidTr="000660C5">
        <w:tc>
          <w:tcPr>
            <w:tcW w:w="1368" w:type="dxa"/>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G&amp;T</w:t>
            </w:r>
          </w:p>
        </w:tc>
        <w:tc>
          <w:tcPr>
            <w:tcW w:w="9540" w:type="dxa"/>
            <w:gridSpan w:val="8"/>
          </w:tcPr>
          <w:p w:rsidR="0011276E" w:rsidRPr="00CF0D9B" w:rsidRDefault="0011276E" w:rsidP="00CF0D9B">
            <w:pPr>
              <w:rPr>
                <w:rFonts w:ascii="Helvetica 55 Roman" w:hAnsi="Helvetica 55 Roman" w:cs="Tahoma"/>
                <w:sz w:val="20"/>
                <w:szCs w:val="20"/>
              </w:rPr>
            </w:pPr>
          </w:p>
        </w:tc>
      </w:tr>
      <w:tr w:rsidR="0011276E" w:rsidRPr="00CF0D9B" w:rsidTr="000660C5">
        <w:tc>
          <w:tcPr>
            <w:tcW w:w="1368" w:type="dxa"/>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Other</w:t>
            </w:r>
          </w:p>
        </w:tc>
        <w:tc>
          <w:tcPr>
            <w:tcW w:w="9540" w:type="dxa"/>
            <w:gridSpan w:val="8"/>
          </w:tcPr>
          <w:p w:rsidR="0011276E" w:rsidRPr="00CF0D9B" w:rsidRDefault="0011276E" w:rsidP="00CF0D9B">
            <w:pPr>
              <w:rPr>
                <w:rFonts w:ascii="Helvetica 55 Roman" w:hAnsi="Helvetica 55 Roman" w:cs="Tahoma"/>
                <w:sz w:val="20"/>
                <w:szCs w:val="20"/>
              </w:rPr>
            </w:pPr>
          </w:p>
        </w:tc>
      </w:tr>
      <w:tr w:rsidR="0011276E" w:rsidRPr="00CF0D9B" w:rsidTr="000660C5">
        <w:tc>
          <w:tcPr>
            <w:tcW w:w="10908" w:type="dxa"/>
            <w:gridSpan w:val="9"/>
          </w:tcPr>
          <w:p w:rsidR="0011276E" w:rsidRPr="00CF0D9B" w:rsidRDefault="0011276E" w:rsidP="00CF0D9B">
            <w:pPr>
              <w:rPr>
                <w:rFonts w:ascii="Helvetica 55 Roman" w:hAnsi="Helvetica 55 Roman" w:cs="Arial"/>
                <w:sz w:val="20"/>
                <w:szCs w:val="20"/>
              </w:rPr>
            </w:pPr>
            <w:r w:rsidRPr="00C97E14">
              <w:rPr>
                <w:rFonts w:ascii="Helvetica 95 Black" w:hAnsi="Helvetica 95 Black" w:cs="Arial"/>
                <w:b/>
                <w:sz w:val="20"/>
                <w:szCs w:val="20"/>
              </w:rPr>
              <w:t>Health &amp; safety:</w:t>
            </w:r>
            <w:r w:rsidR="00CF0D9B">
              <w:rPr>
                <w:rFonts w:ascii="Helvetica 55 Roman" w:hAnsi="Helvetica 55 Roman" w:cs="Arial"/>
                <w:sz w:val="20"/>
                <w:szCs w:val="20"/>
              </w:rPr>
              <w:t xml:space="preserve"> see departmental risk assessment</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9524"/>
      </w:tblGrid>
      <w:tr w:rsidR="000660C5" w:rsidRPr="00CF0D9B" w:rsidTr="0011276E">
        <w:tc>
          <w:tcPr>
            <w:tcW w:w="10908" w:type="dxa"/>
            <w:gridSpan w:val="2"/>
          </w:tcPr>
          <w:p w:rsidR="000660C5" w:rsidRPr="00C97E14" w:rsidRDefault="000660C5">
            <w:pPr>
              <w:rPr>
                <w:rFonts w:ascii="Helvetica 95 Black" w:hAnsi="Helvetica 95 Black" w:cs="Arial"/>
                <w:b/>
                <w:sz w:val="20"/>
                <w:szCs w:val="20"/>
              </w:rPr>
            </w:pPr>
            <w:r w:rsidRPr="00C97E14">
              <w:rPr>
                <w:rFonts w:ascii="Helvetica 95 Black" w:hAnsi="Helvetica 95 Black" w:cs="Arial"/>
                <w:b/>
                <w:sz w:val="20"/>
                <w:szCs w:val="20"/>
              </w:rPr>
              <w:t>Lesson sequence:</w:t>
            </w:r>
          </w:p>
        </w:tc>
      </w:tr>
      <w:tr w:rsidR="00C97E14" w:rsidRPr="000660C5" w:rsidTr="008E3ED9">
        <w:tc>
          <w:tcPr>
            <w:tcW w:w="10908" w:type="dxa"/>
            <w:gridSpan w:val="2"/>
          </w:tcPr>
          <w:p w:rsidR="00C97E14" w:rsidRPr="00C97E14" w:rsidRDefault="00C97E14">
            <w:pPr>
              <w:rPr>
                <w:rFonts w:ascii="Helvetica CondensedBlack" w:hAnsi="Helvetica CondensedBlack" w:cs="Arial"/>
                <w:b/>
                <w:sz w:val="20"/>
                <w:szCs w:val="20"/>
              </w:rPr>
            </w:pPr>
            <w:r w:rsidRPr="00C97E14">
              <w:rPr>
                <w:rFonts w:ascii="Helvetica CondensedBlack" w:hAnsi="Helvetica CondensedBlack" w:cs="Arial"/>
                <w:b/>
                <w:sz w:val="20"/>
                <w:szCs w:val="20"/>
              </w:rPr>
              <w:t>Important (but remain reasonable!)</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Have you planned for the development of learning habits?</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 xml:space="preserve">Have you planned for reflection on </w:t>
            </w:r>
            <w:r w:rsidRPr="00C97E14">
              <w:rPr>
                <w:rFonts w:ascii="Helvetica CondensedBlack" w:hAnsi="Helvetica CondensedBlack" w:cs="Arial"/>
                <w:b/>
                <w:sz w:val="20"/>
                <w:szCs w:val="20"/>
              </w:rPr>
              <w:t>what</w:t>
            </w:r>
            <w:r w:rsidRPr="00C97E14">
              <w:rPr>
                <w:rFonts w:ascii="Helvetica CondensedBlack" w:hAnsi="Helvetica CondensedBlack" w:cs="Arial"/>
                <w:sz w:val="20"/>
                <w:szCs w:val="20"/>
              </w:rPr>
              <w:t xml:space="preserve"> was learned?</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 xml:space="preserve">Have you planned for reflection on </w:t>
            </w:r>
            <w:r w:rsidRPr="00C97E14">
              <w:rPr>
                <w:rFonts w:ascii="Helvetica CondensedBlack" w:hAnsi="Helvetica CondensedBlack" w:cs="Arial"/>
                <w:b/>
                <w:sz w:val="20"/>
                <w:szCs w:val="20"/>
              </w:rPr>
              <w:t>how</w:t>
            </w:r>
            <w:r w:rsidRPr="00C97E14">
              <w:rPr>
                <w:rFonts w:ascii="Helvetica CondensedBlack" w:hAnsi="Helvetica CondensedBlack" w:cs="Arial"/>
                <w:sz w:val="20"/>
                <w:szCs w:val="20"/>
              </w:rPr>
              <w:t xml:space="preserve"> it was learned?</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 xml:space="preserve">Have you planned for reflection on </w:t>
            </w:r>
            <w:r w:rsidRPr="00C97E14">
              <w:rPr>
                <w:rFonts w:ascii="Helvetica CondensedBlack" w:hAnsi="Helvetica CondensedBlack" w:cs="Arial"/>
                <w:b/>
                <w:sz w:val="20"/>
                <w:szCs w:val="20"/>
              </w:rPr>
              <w:t>how they have been as learners</w:t>
            </w:r>
            <w:r w:rsidRPr="00C97E14">
              <w:rPr>
                <w:rFonts w:ascii="Helvetica CondensedBlack" w:hAnsi="Helvetica CondensedBlack" w:cs="Arial"/>
                <w:sz w:val="20"/>
                <w:szCs w:val="20"/>
              </w:rPr>
              <w:t>?</w:t>
            </w:r>
          </w:p>
        </w:tc>
      </w:tr>
      <w:tr w:rsidR="0011276E" w:rsidRPr="000660C5" w:rsidTr="006455C4">
        <w:tc>
          <w:tcPr>
            <w:tcW w:w="1384" w:type="dxa"/>
          </w:tcPr>
          <w:p w:rsidR="0011276E" w:rsidRPr="00C97E14" w:rsidRDefault="0011276E">
            <w:pPr>
              <w:rPr>
                <w:rFonts w:ascii="Helvetica CondensedBlack" w:hAnsi="Helvetica CondensedBlack" w:cs="Arial"/>
                <w:b/>
                <w:sz w:val="20"/>
                <w:szCs w:val="20"/>
              </w:rPr>
            </w:pPr>
            <w:r w:rsidRPr="00C97E14">
              <w:rPr>
                <w:rFonts w:ascii="Helvetica CondensedBlack" w:hAnsi="Helvetica CondensedBlack" w:cs="Arial"/>
                <w:b/>
                <w:sz w:val="20"/>
                <w:szCs w:val="20"/>
              </w:rPr>
              <w:t>Timing:</w:t>
            </w:r>
          </w:p>
        </w:tc>
        <w:tc>
          <w:tcPr>
            <w:tcW w:w="9524" w:type="dxa"/>
          </w:tcPr>
          <w:p w:rsidR="0011276E" w:rsidRPr="00C97E14" w:rsidRDefault="0011276E">
            <w:pPr>
              <w:rPr>
                <w:rFonts w:ascii="Helvetica CondensedBlack" w:hAnsi="Helvetica CondensedBlack" w:cs="Arial"/>
                <w:b/>
                <w:sz w:val="20"/>
                <w:szCs w:val="20"/>
              </w:rPr>
            </w:pPr>
            <w:r w:rsidRPr="00C97E14">
              <w:rPr>
                <w:rFonts w:ascii="Helvetica CondensedBlack" w:hAnsi="Helvetica CondensedBlack" w:cs="Arial"/>
                <w:b/>
                <w:sz w:val="20"/>
                <w:szCs w:val="20"/>
              </w:rPr>
              <w:t>Content:</w:t>
            </w:r>
          </w:p>
        </w:tc>
      </w:tr>
      <w:tr w:rsidR="0011276E" w:rsidRPr="00CF0D9B" w:rsidTr="006455C4">
        <w:tc>
          <w:tcPr>
            <w:tcW w:w="1384" w:type="dxa"/>
          </w:tcPr>
          <w:p w:rsidR="0011276E" w:rsidRPr="00CF0D9B" w:rsidRDefault="00D634C1">
            <w:pPr>
              <w:rPr>
                <w:rFonts w:ascii="Helvetica 55 Roman" w:hAnsi="Helvetica 55 Roman" w:cs="Tahoma"/>
                <w:sz w:val="20"/>
                <w:szCs w:val="20"/>
              </w:rPr>
            </w:pPr>
            <w:r>
              <w:rPr>
                <w:rFonts w:ascii="Helvetica 55 Roman" w:hAnsi="Helvetica 55 Roman" w:cs="Tahoma"/>
                <w:sz w:val="20"/>
                <w:szCs w:val="20"/>
              </w:rPr>
              <w:t>0-15</w:t>
            </w:r>
          </w:p>
        </w:tc>
        <w:tc>
          <w:tcPr>
            <w:tcW w:w="9524" w:type="dxa"/>
          </w:tcPr>
          <w:p w:rsidR="0011276E" w:rsidRPr="00CF0D9B" w:rsidRDefault="00740B05">
            <w:pPr>
              <w:rPr>
                <w:rFonts w:ascii="Helvetica 55 Roman" w:hAnsi="Helvetica 55 Roman" w:cs="Tahoma"/>
                <w:sz w:val="20"/>
                <w:szCs w:val="20"/>
              </w:rPr>
            </w:pPr>
            <w:r w:rsidRPr="00D634C1">
              <w:rPr>
                <w:rFonts w:ascii="Helvetica 55 Roman" w:hAnsi="Helvetica 55 Roman" w:cs="Tahoma"/>
                <w:b/>
                <w:sz w:val="20"/>
                <w:szCs w:val="20"/>
              </w:rPr>
              <w:t>Orientation.</w:t>
            </w:r>
            <w:r>
              <w:rPr>
                <w:rFonts w:ascii="Helvetica 55 Roman" w:hAnsi="Helvetica 55 Roman" w:cs="Tahoma"/>
                <w:sz w:val="20"/>
                <w:szCs w:val="20"/>
              </w:rPr>
              <w:t xml:space="preserve">  VTR.  See, think, </w:t>
            </w:r>
            <w:proofErr w:type="gramStart"/>
            <w:r>
              <w:rPr>
                <w:rFonts w:ascii="Helvetica 55 Roman" w:hAnsi="Helvetica 55 Roman" w:cs="Tahoma"/>
                <w:sz w:val="20"/>
                <w:szCs w:val="20"/>
              </w:rPr>
              <w:t>wonder</w:t>
            </w:r>
            <w:proofErr w:type="gramEnd"/>
            <w:r>
              <w:rPr>
                <w:rFonts w:ascii="Helvetica 55 Roman" w:hAnsi="Helvetica 55 Roman" w:cs="Tahoma"/>
                <w:sz w:val="20"/>
                <w:szCs w:val="20"/>
              </w:rPr>
              <w:t xml:space="preserve">.  Multiple sclerosis video (4 </w:t>
            </w:r>
            <w:proofErr w:type="spellStart"/>
            <w:r>
              <w:rPr>
                <w:rFonts w:ascii="Helvetica 55 Roman" w:hAnsi="Helvetica 55 Roman" w:cs="Tahoma"/>
                <w:sz w:val="20"/>
                <w:szCs w:val="20"/>
              </w:rPr>
              <w:t>mins</w:t>
            </w:r>
            <w:proofErr w:type="spellEnd"/>
            <w:r>
              <w:rPr>
                <w:rFonts w:ascii="Helvetica 55 Roman" w:hAnsi="Helvetica 55 Roman" w:cs="Tahoma"/>
                <w:sz w:val="20"/>
                <w:szCs w:val="20"/>
              </w:rPr>
              <w:t xml:space="preserve">).  </w:t>
            </w:r>
            <w:r w:rsidRPr="00D634C1">
              <w:rPr>
                <w:rFonts w:ascii="Helvetica 55 Roman" w:hAnsi="Helvetica 55 Roman" w:cs="Tahoma"/>
                <w:b/>
                <w:sz w:val="20"/>
                <w:szCs w:val="20"/>
              </w:rPr>
              <w:t xml:space="preserve">Question </w:t>
            </w:r>
            <w:r>
              <w:rPr>
                <w:rFonts w:ascii="Helvetica 55 Roman" w:hAnsi="Helvetica 55 Roman" w:cs="Tahoma"/>
                <w:sz w:val="20"/>
                <w:szCs w:val="20"/>
              </w:rPr>
              <w:t xml:space="preserve">individuals about what they saw, thought, wondered.  Make link with </w:t>
            </w:r>
            <w:r w:rsidRPr="00D634C1">
              <w:rPr>
                <w:rFonts w:ascii="Helvetica 55 Roman" w:hAnsi="Helvetica 55 Roman" w:cs="Tahoma"/>
                <w:b/>
                <w:sz w:val="20"/>
                <w:szCs w:val="20"/>
              </w:rPr>
              <w:t>session aims</w:t>
            </w:r>
            <w:r>
              <w:rPr>
                <w:rFonts w:ascii="Helvetica 55 Roman" w:hAnsi="Helvetica 55 Roman" w:cs="Tahoma"/>
                <w:sz w:val="20"/>
                <w:szCs w:val="20"/>
              </w:rPr>
              <w:t>.</w:t>
            </w:r>
          </w:p>
        </w:tc>
      </w:tr>
      <w:tr w:rsidR="0011276E" w:rsidRPr="00CF0D9B" w:rsidTr="006455C4">
        <w:tc>
          <w:tcPr>
            <w:tcW w:w="1384" w:type="dxa"/>
          </w:tcPr>
          <w:p w:rsidR="0011276E" w:rsidRPr="00CF0D9B" w:rsidRDefault="00D634C1">
            <w:pPr>
              <w:rPr>
                <w:rFonts w:ascii="Helvetica 55 Roman" w:hAnsi="Helvetica 55 Roman" w:cs="Tahoma"/>
                <w:sz w:val="20"/>
                <w:szCs w:val="20"/>
              </w:rPr>
            </w:pPr>
            <w:r>
              <w:rPr>
                <w:rFonts w:ascii="Helvetica 55 Roman" w:hAnsi="Helvetica 55 Roman" w:cs="Tahoma"/>
                <w:sz w:val="20"/>
                <w:szCs w:val="20"/>
              </w:rPr>
              <w:t>15-25</w:t>
            </w:r>
          </w:p>
        </w:tc>
        <w:tc>
          <w:tcPr>
            <w:tcW w:w="9524" w:type="dxa"/>
          </w:tcPr>
          <w:p w:rsidR="0011276E" w:rsidRPr="00CF0D9B" w:rsidRDefault="00740B05">
            <w:pPr>
              <w:rPr>
                <w:rFonts w:ascii="Helvetica 55 Roman" w:hAnsi="Helvetica 55 Roman" w:cs="Tahoma"/>
                <w:sz w:val="20"/>
                <w:szCs w:val="20"/>
              </w:rPr>
            </w:pPr>
            <w:r w:rsidRPr="00D634C1">
              <w:rPr>
                <w:rFonts w:ascii="Helvetica 55 Roman" w:hAnsi="Helvetica 55 Roman" w:cs="Tahoma"/>
                <w:b/>
                <w:sz w:val="20"/>
                <w:szCs w:val="20"/>
              </w:rPr>
              <w:t>Presentation:</w:t>
            </w:r>
            <w:r>
              <w:rPr>
                <w:rFonts w:ascii="Helvetica 55 Roman" w:hAnsi="Helvetica 55 Roman" w:cs="Tahoma"/>
                <w:sz w:val="20"/>
                <w:szCs w:val="20"/>
              </w:rPr>
              <w:t xml:space="preserve"> neurons.  </w:t>
            </w:r>
            <w:r w:rsidRPr="00D634C1">
              <w:rPr>
                <w:rFonts w:ascii="Helvetica 55 Roman" w:hAnsi="Helvetica 55 Roman" w:cs="Tahoma"/>
                <w:b/>
                <w:sz w:val="20"/>
                <w:szCs w:val="20"/>
              </w:rPr>
              <w:t>Activity:</w:t>
            </w:r>
            <w:r>
              <w:rPr>
                <w:rFonts w:ascii="Helvetica 55 Roman" w:hAnsi="Helvetica 55 Roman" w:cs="Tahoma"/>
                <w:sz w:val="20"/>
                <w:szCs w:val="20"/>
              </w:rPr>
              <w:t xml:space="preserve"> using prior knowledge, draw and label a neuron in as much detail as possible.  Check with peers.  Distribute blank neurone diagram.  </w:t>
            </w:r>
            <w:r w:rsidRPr="00D634C1">
              <w:rPr>
                <w:rFonts w:ascii="Helvetica 55 Roman" w:hAnsi="Helvetica 55 Roman" w:cs="Tahoma"/>
                <w:b/>
                <w:sz w:val="20"/>
                <w:szCs w:val="20"/>
              </w:rPr>
              <w:t>Question:</w:t>
            </w:r>
            <w:r>
              <w:rPr>
                <w:rFonts w:ascii="Helvetica 55 Roman" w:hAnsi="Helvetica 55 Roman" w:cs="Tahoma"/>
                <w:sz w:val="20"/>
                <w:szCs w:val="20"/>
              </w:rPr>
              <w:t xml:space="preserve"> any features missing?  Use diagram on slide to describe main features and label appropriately.  </w:t>
            </w:r>
            <w:r w:rsidRPr="00D634C1">
              <w:rPr>
                <w:rFonts w:ascii="Helvetica 55 Roman" w:hAnsi="Helvetica 55 Roman" w:cs="Tahoma"/>
                <w:b/>
                <w:sz w:val="20"/>
                <w:szCs w:val="20"/>
              </w:rPr>
              <w:t>Question:</w:t>
            </w:r>
            <w:r>
              <w:rPr>
                <w:rFonts w:ascii="Helvetica 55 Roman" w:hAnsi="Helvetica 55 Roman" w:cs="Tahoma"/>
                <w:sz w:val="20"/>
                <w:szCs w:val="20"/>
              </w:rPr>
              <w:t xml:space="preserve"> how much of this did you already know?  Take suggestions.</w:t>
            </w:r>
            <w:r w:rsidR="00D634C1" w:rsidRPr="00D634C1">
              <w:rPr>
                <w:rFonts w:ascii="Helvetica 55 Roman" w:hAnsi="Helvetica 55 Roman" w:cs="Tahoma"/>
                <w:b/>
                <w:sz w:val="20"/>
                <w:szCs w:val="20"/>
              </w:rPr>
              <w:t xml:space="preserve"> Question:</w:t>
            </w:r>
          </w:p>
        </w:tc>
      </w:tr>
      <w:tr w:rsidR="0011276E" w:rsidRPr="00CF0D9B" w:rsidTr="006455C4">
        <w:tc>
          <w:tcPr>
            <w:tcW w:w="1384" w:type="dxa"/>
          </w:tcPr>
          <w:p w:rsidR="0011276E" w:rsidRPr="00CF0D9B" w:rsidRDefault="00D634C1">
            <w:pPr>
              <w:rPr>
                <w:rFonts w:ascii="Helvetica 55 Roman" w:hAnsi="Helvetica 55 Roman" w:cs="Tahoma"/>
                <w:sz w:val="20"/>
                <w:szCs w:val="20"/>
              </w:rPr>
            </w:pPr>
            <w:r>
              <w:rPr>
                <w:rFonts w:ascii="Helvetica 55 Roman" w:hAnsi="Helvetica 55 Roman" w:cs="Tahoma"/>
                <w:sz w:val="20"/>
                <w:szCs w:val="20"/>
              </w:rPr>
              <w:t>25-30</w:t>
            </w:r>
          </w:p>
        </w:tc>
        <w:tc>
          <w:tcPr>
            <w:tcW w:w="9524" w:type="dxa"/>
          </w:tcPr>
          <w:p w:rsidR="0011276E" w:rsidRPr="00CF0D9B" w:rsidRDefault="00D634C1">
            <w:pPr>
              <w:rPr>
                <w:rFonts w:ascii="Helvetica 55 Roman" w:hAnsi="Helvetica 55 Roman" w:cs="Tahoma"/>
                <w:sz w:val="20"/>
                <w:szCs w:val="20"/>
              </w:rPr>
            </w:pPr>
            <w:r w:rsidRPr="00D634C1">
              <w:rPr>
                <w:rFonts w:ascii="Helvetica 55 Roman" w:hAnsi="Helvetica 55 Roman" w:cs="Tahoma"/>
                <w:b/>
                <w:sz w:val="20"/>
                <w:szCs w:val="20"/>
              </w:rPr>
              <w:t>Presentation:</w:t>
            </w:r>
            <w:r>
              <w:rPr>
                <w:rFonts w:ascii="Helvetica 55 Roman" w:hAnsi="Helvetica 55 Roman" w:cs="Tahoma"/>
                <w:sz w:val="20"/>
                <w:szCs w:val="20"/>
              </w:rPr>
              <w:t xml:space="preserve"> types of neuron</w:t>
            </w:r>
            <w:r w:rsidR="00740B05">
              <w:rPr>
                <w:rFonts w:ascii="Helvetica 55 Roman" w:hAnsi="Helvetica 55 Roman" w:cs="Tahoma"/>
                <w:sz w:val="20"/>
                <w:szCs w:val="20"/>
              </w:rPr>
              <w:t xml:space="preserve">s.  </w:t>
            </w:r>
            <w:r w:rsidR="00740B05" w:rsidRPr="00D634C1">
              <w:rPr>
                <w:rFonts w:ascii="Helvetica 55 Roman" w:hAnsi="Helvetica 55 Roman" w:cs="Tahoma"/>
                <w:b/>
                <w:sz w:val="20"/>
                <w:szCs w:val="20"/>
              </w:rPr>
              <w:t>Question:</w:t>
            </w:r>
            <w:r w:rsidR="00740B05">
              <w:rPr>
                <w:rFonts w:ascii="Helvetica 55 Roman" w:hAnsi="Helvetica 55 Roman" w:cs="Tahoma"/>
                <w:sz w:val="20"/>
                <w:szCs w:val="20"/>
              </w:rPr>
              <w:t xml:space="preserve"> what does each </w:t>
            </w:r>
            <w:proofErr w:type="gramStart"/>
            <w:r w:rsidR="00740B05">
              <w:rPr>
                <w:rFonts w:ascii="Helvetica 55 Roman" w:hAnsi="Helvetica 55 Roman" w:cs="Tahoma"/>
                <w:sz w:val="20"/>
                <w:szCs w:val="20"/>
              </w:rPr>
              <w:t>do.</w:t>
            </w:r>
            <w:proofErr w:type="gramEnd"/>
            <w:r w:rsidR="00740B05">
              <w:rPr>
                <w:rFonts w:ascii="Helvetica 55 Roman" w:hAnsi="Helvetica 55 Roman" w:cs="Tahoma"/>
                <w:sz w:val="20"/>
                <w:szCs w:val="20"/>
              </w:rPr>
              <w:t xml:space="preserve">  Take suggestions.  Clarify if necessary.  </w:t>
            </w:r>
          </w:p>
        </w:tc>
      </w:tr>
      <w:tr w:rsidR="00740B05" w:rsidRPr="00CF0D9B" w:rsidTr="006455C4">
        <w:tc>
          <w:tcPr>
            <w:tcW w:w="1384" w:type="dxa"/>
          </w:tcPr>
          <w:p w:rsidR="00740B05" w:rsidRPr="00CF0D9B" w:rsidRDefault="00D634C1">
            <w:pPr>
              <w:rPr>
                <w:rFonts w:ascii="Helvetica 55 Roman" w:hAnsi="Helvetica 55 Roman" w:cs="Tahoma"/>
                <w:sz w:val="20"/>
                <w:szCs w:val="20"/>
              </w:rPr>
            </w:pPr>
            <w:r>
              <w:rPr>
                <w:rFonts w:ascii="Helvetica 55 Roman" w:hAnsi="Helvetica 55 Roman" w:cs="Tahoma"/>
                <w:sz w:val="20"/>
                <w:szCs w:val="20"/>
              </w:rPr>
              <w:t>30-40</w:t>
            </w:r>
          </w:p>
        </w:tc>
        <w:tc>
          <w:tcPr>
            <w:tcW w:w="9524" w:type="dxa"/>
          </w:tcPr>
          <w:p w:rsidR="00740B05" w:rsidRPr="00CF0D9B" w:rsidRDefault="00740B05">
            <w:pPr>
              <w:rPr>
                <w:rFonts w:ascii="Helvetica 55 Roman" w:hAnsi="Helvetica 55 Roman" w:cs="Tahoma"/>
                <w:sz w:val="20"/>
                <w:szCs w:val="20"/>
              </w:rPr>
            </w:pPr>
            <w:r w:rsidRPr="00D634C1">
              <w:rPr>
                <w:rFonts w:ascii="Helvetica 55 Roman" w:hAnsi="Helvetica 55 Roman" w:cs="Tahoma"/>
                <w:b/>
                <w:sz w:val="20"/>
                <w:szCs w:val="20"/>
              </w:rPr>
              <w:t>Presentation:</w:t>
            </w:r>
            <w:r>
              <w:rPr>
                <w:rFonts w:ascii="Helvetica 55 Roman" w:hAnsi="Helvetica 55 Roman" w:cs="Tahoma"/>
                <w:sz w:val="20"/>
                <w:szCs w:val="20"/>
              </w:rPr>
              <w:t xml:space="preserve"> action potentials.  Do live demo (Mexican wave).  Draw attention to the fact that Information is transmitted down the chain but nothing actually moves down the line.  Stress this similarity and use animated demos to show action potential propagation down </w:t>
            </w:r>
            <w:proofErr w:type="spellStart"/>
            <w:r>
              <w:rPr>
                <w:rFonts w:ascii="Helvetica 55 Roman" w:hAnsi="Helvetica 55 Roman" w:cs="Tahoma"/>
                <w:sz w:val="20"/>
                <w:szCs w:val="20"/>
              </w:rPr>
              <w:t>unmyenlinated</w:t>
            </w:r>
            <w:proofErr w:type="spellEnd"/>
            <w:r>
              <w:rPr>
                <w:rFonts w:ascii="Helvetica 55 Roman" w:hAnsi="Helvetica 55 Roman" w:cs="Tahoma"/>
                <w:sz w:val="20"/>
                <w:szCs w:val="20"/>
              </w:rPr>
              <w:t xml:space="preserve"> and </w:t>
            </w:r>
            <w:proofErr w:type="spellStart"/>
            <w:r>
              <w:rPr>
                <w:rFonts w:ascii="Helvetica 55 Roman" w:hAnsi="Helvetica 55 Roman" w:cs="Tahoma"/>
                <w:sz w:val="20"/>
                <w:szCs w:val="20"/>
              </w:rPr>
              <w:t>myelinated</w:t>
            </w:r>
            <w:proofErr w:type="spellEnd"/>
            <w:r>
              <w:rPr>
                <w:rFonts w:ascii="Helvetica 55 Roman" w:hAnsi="Helvetica 55 Roman" w:cs="Tahoma"/>
                <w:sz w:val="20"/>
                <w:szCs w:val="20"/>
              </w:rPr>
              <w:t xml:space="preserve"> neurons.</w:t>
            </w:r>
          </w:p>
        </w:tc>
      </w:tr>
      <w:tr w:rsidR="00740B05" w:rsidRPr="00CF0D9B" w:rsidTr="006455C4">
        <w:tc>
          <w:tcPr>
            <w:tcW w:w="1384" w:type="dxa"/>
          </w:tcPr>
          <w:p w:rsidR="00740B05" w:rsidRPr="00CF0D9B" w:rsidRDefault="00D634C1">
            <w:pPr>
              <w:rPr>
                <w:rFonts w:ascii="Helvetica 55 Roman" w:hAnsi="Helvetica 55 Roman" w:cs="Tahoma"/>
                <w:sz w:val="20"/>
                <w:szCs w:val="20"/>
              </w:rPr>
            </w:pPr>
            <w:r>
              <w:rPr>
                <w:rFonts w:ascii="Helvetica 55 Roman" w:hAnsi="Helvetica 55 Roman" w:cs="Tahoma"/>
                <w:sz w:val="20"/>
                <w:szCs w:val="20"/>
              </w:rPr>
              <w:t>40-50</w:t>
            </w:r>
          </w:p>
        </w:tc>
        <w:tc>
          <w:tcPr>
            <w:tcW w:w="9524" w:type="dxa"/>
          </w:tcPr>
          <w:p w:rsidR="00740B05" w:rsidRPr="00CF0D9B" w:rsidRDefault="00740B05">
            <w:pPr>
              <w:rPr>
                <w:rFonts w:ascii="Helvetica 55 Roman" w:hAnsi="Helvetica 55 Roman" w:cs="Tahoma"/>
                <w:sz w:val="20"/>
                <w:szCs w:val="20"/>
              </w:rPr>
            </w:pPr>
            <w:r w:rsidRPr="00D634C1">
              <w:rPr>
                <w:rFonts w:ascii="Helvetica 55 Roman" w:hAnsi="Helvetica 55 Roman" w:cs="Tahoma"/>
                <w:b/>
                <w:sz w:val="20"/>
                <w:szCs w:val="20"/>
              </w:rPr>
              <w:t>Activity:</w:t>
            </w:r>
            <w:r>
              <w:rPr>
                <w:rFonts w:ascii="Helvetica 55 Roman" w:hAnsi="Helvetica 55 Roman" w:cs="Tahoma"/>
                <w:sz w:val="20"/>
                <w:szCs w:val="20"/>
              </w:rPr>
              <w:t xml:space="preserve"> what might </w:t>
            </w:r>
            <w:proofErr w:type="spellStart"/>
            <w:r>
              <w:rPr>
                <w:rFonts w:ascii="Helvetica 55 Roman" w:hAnsi="Helvetica 55 Roman" w:cs="Tahoma"/>
                <w:sz w:val="20"/>
                <w:szCs w:val="20"/>
              </w:rPr>
              <w:t>demyelination</w:t>
            </w:r>
            <w:proofErr w:type="spellEnd"/>
            <w:r>
              <w:rPr>
                <w:rFonts w:ascii="Helvetica 55 Roman" w:hAnsi="Helvetica 55 Roman" w:cs="Tahoma"/>
                <w:sz w:val="20"/>
                <w:szCs w:val="20"/>
              </w:rPr>
              <w:t xml:space="preserve"> be?  How might it cause MS symptoms?  Which NS divisions involved.  Circulate and </w:t>
            </w:r>
            <w:r w:rsidRPr="00D634C1">
              <w:rPr>
                <w:rFonts w:ascii="Helvetica 55 Roman" w:hAnsi="Helvetica 55 Roman" w:cs="Tahoma"/>
                <w:b/>
                <w:sz w:val="20"/>
                <w:szCs w:val="20"/>
              </w:rPr>
              <w:t>scaffold/coach.</w:t>
            </w:r>
            <w:r>
              <w:rPr>
                <w:rFonts w:ascii="Helvetica 55 Roman" w:hAnsi="Helvetica 55 Roman" w:cs="Tahoma"/>
                <w:sz w:val="20"/>
                <w:szCs w:val="20"/>
              </w:rPr>
              <w:t xml:space="preserve">  Encourage elaboration and link making.  Conduct </w:t>
            </w:r>
            <w:r w:rsidRPr="00D634C1">
              <w:rPr>
                <w:rFonts w:ascii="Helvetica 55 Roman" w:hAnsi="Helvetica 55 Roman" w:cs="Tahoma"/>
                <w:b/>
                <w:sz w:val="20"/>
                <w:szCs w:val="20"/>
              </w:rPr>
              <w:t xml:space="preserve">feedback </w:t>
            </w:r>
            <w:r>
              <w:rPr>
                <w:rFonts w:ascii="Helvetica 55 Roman" w:hAnsi="Helvetica 55 Roman" w:cs="Tahoma"/>
                <w:sz w:val="20"/>
                <w:szCs w:val="20"/>
              </w:rPr>
              <w:t xml:space="preserve">taking input from named students.  </w:t>
            </w:r>
          </w:p>
        </w:tc>
      </w:tr>
      <w:tr w:rsidR="00740B05" w:rsidRPr="00CF0D9B" w:rsidTr="006455C4">
        <w:tc>
          <w:tcPr>
            <w:tcW w:w="1384" w:type="dxa"/>
          </w:tcPr>
          <w:p w:rsidR="00740B05" w:rsidRPr="00CF0D9B" w:rsidRDefault="00D634C1">
            <w:pPr>
              <w:rPr>
                <w:rFonts w:ascii="Helvetica 55 Roman" w:hAnsi="Helvetica 55 Roman" w:cs="Tahoma"/>
                <w:sz w:val="20"/>
                <w:szCs w:val="20"/>
              </w:rPr>
            </w:pPr>
            <w:r>
              <w:rPr>
                <w:rFonts w:ascii="Helvetica 55 Roman" w:hAnsi="Helvetica 55 Roman" w:cs="Tahoma"/>
                <w:sz w:val="20"/>
                <w:szCs w:val="20"/>
              </w:rPr>
              <w:t>50-60</w:t>
            </w:r>
          </w:p>
        </w:tc>
        <w:tc>
          <w:tcPr>
            <w:tcW w:w="9524" w:type="dxa"/>
          </w:tcPr>
          <w:p w:rsidR="00740B05" w:rsidRPr="00CF0D9B" w:rsidRDefault="00740B05">
            <w:pPr>
              <w:rPr>
                <w:rFonts w:ascii="Helvetica 55 Roman" w:hAnsi="Helvetica 55 Roman" w:cs="Tahoma"/>
                <w:sz w:val="20"/>
                <w:szCs w:val="20"/>
              </w:rPr>
            </w:pPr>
            <w:r w:rsidRPr="00D634C1">
              <w:rPr>
                <w:rFonts w:ascii="Helvetica 55 Roman" w:hAnsi="Helvetica 55 Roman" w:cs="Tahoma"/>
                <w:b/>
                <w:sz w:val="20"/>
                <w:szCs w:val="20"/>
              </w:rPr>
              <w:t>Review:</w:t>
            </w:r>
            <w:r>
              <w:rPr>
                <w:rFonts w:ascii="Helvetica 55 Roman" w:hAnsi="Helvetica 55 Roman" w:cs="Tahoma"/>
                <w:sz w:val="20"/>
                <w:szCs w:val="20"/>
              </w:rPr>
              <w:t xml:space="preserve"> “I used to think...but now I think...” – how has thinking changed during this lesson?  </w:t>
            </w:r>
          </w:p>
        </w:tc>
      </w:tr>
      <w:tr w:rsidR="0011276E" w:rsidRPr="00CF0D9B" w:rsidTr="00CF0D9B">
        <w:tc>
          <w:tcPr>
            <w:tcW w:w="10908" w:type="dxa"/>
            <w:gridSpan w:val="2"/>
          </w:tcPr>
          <w:p w:rsidR="0011276E" w:rsidRPr="00CF0D9B" w:rsidRDefault="00CA63B6">
            <w:pPr>
              <w:rPr>
                <w:rFonts w:ascii="Helvetica 95 Black" w:hAnsi="Helvetica 95 Black" w:cs="Arial"/>
                <w:sz w:val="20"/>
                <w:szCs w:val="20"/>
              </w:rPr>
            </w:pPr>
            <w:r>
              <w:rPr>
                <w:rFonts w:ascii="Helvetica 95 Black" w:hAnsi="Helvetica 95 Black" w:cs="Arial"/>
                <w:sz w:val="20"/>
                <w:szCs w:val="20"/>
              </w:rPr>
              <w:t>Resources</w:t>
            </w:r>
            <w:r w:rsidR="00CF0D9B" w:rsidRPr="00CF0D9B">
              <w:rPr>
                <w:rFonts w:ascii="Helvetica 95 Black" w:hAnsi="Helvetica 95 Black" w:cs="Arial"/>
                <w:sz w:val="20"/>
                <w:szCs w:val="20"/>
              </w:rPr>
              <w:t>:</w:t>
            </w:r>
          </w:p>
          <w:p w:rsidR="0011276E" w:rsidRPr="00CF0D9B" w:rsidRDefault="0011276E">
            <w:pPr>
              <w:rPr>
                <w:rFonts w:ascii="Helvetica 55 Roman" w:hAnsi="Helvetica 55 Roman" w:cs="Arial"/>
                <w:sz w:val="20"/>
                <w:szCs w:val="20"/>
              </w:rPr>
            </w:pPr>
          </w:p>
          <w:p w:rsidR="0011276E" w:rsidRPr="00CF0D9B" w:rsidRDefault="00740B05">
            <w:pPr>
              <w:rPr>
                <w:rFonts w:ascii="Helvetica 55 Roman" w:hAnsi="Helvetica 55 Roman" w:cs="Arial"/>
                <w:sz w:val="20"/>
                <w:szCs w:val="20"/>
              </w:rPr>
            </w:pPr>
            <w:proofErr w:type="spellStart"/>
            <w:r>
              <w:rPr>
                <w:rFonts w:ascii="Helvetica 55 Roman" w:hAnsi="Helvetica 55 Roman" w:cs="Arial"/>
                <w:sz w:val="20"/>
                <w:szCs w:val="20"/>
              </w:rPr>
              <w:t>BioPsych</w:t>
            </w:r>
            <w:proofErr w:type="spellEnd"/>
            <w:r>
              <w:rPr>
                <w:rFonts w:ascii="Helvetica 55 Roman" w:hAnsi="Helvetica 55 Roman" w:cs="Arial"/>
                <w:sz w:val="20"/>
                <w:szCs w:val="20"/>
              </w:rPr>
              <w:t xml:space="preserve"> 3 slides</w:t>
            </w:r>
          </w:p>
          <w:p w:rsidR="0011276E" w:rsidRDefault="00D634C1">
            <w:pPr>
              <w:rPr>
                <w:rFonts w:ascii="Helvetica 55 Roman" w:hAnsi="Helvetica 55 Roman" w:cs="Arial"/>
                <w:sz w:val="20"/>
                <w:szCs w:val="20"/>
              </w:rPr>
            </w:pPr>
            <w:r>
              <w:rPr>
                <w:rFonts w:ascii="Helvetica 55 Roman" w:hAnsi="Helvetica 55 Roman" w:cs="Arial"/>
                <w:sz w:val="20"/>
                <w:szCs w:val="20"/>
              </w:rPr>
              <w:t>MS video clip</w:t>
            </w:r>
          </w:p>
          <w:p w:rsidR="00D634C1" w:rsidRPr="00CF0D9B" w:rsidRDefault="00D634C1">
            <w:pPr>
              <w:rPr>
                <w:rFonts w:ascii="Helvetica 55 Roman" w:hAnsi="Helvetica 55 Roman" w:cs="Arial"/>
                <w:sz w:val="20"/>
                <w:szCs w:val="20"/>
              </w:rPr>
            </w:pPr>
            <w:r>
              <w:rPr>
                <w:rFonts w:ascii="Helvetica 55 Roman" w:hAnsi="Helvetica 55 Roman" w:cs="Arial"/>
                <w:sz w:val="20"/>
                <w:szCs w:val="20"/>
              </w:rPr>
              <w:t>Action potential animations</w:t>
            </w:r>
          </w:p>
          <w:p w:rsidR="0011276E" w:rsidRPr="00CF0D9B" w:rsidRDefault="0011276E">
            <w:pPr>
              <w:rPr>
                <w:rFonts w:ascii="Helvetica 55 Roman" w:hAnsi="Helvetica 55 Roman" w:cs="Arial"/>
                <w:sz w:val="20"/>
                <w:szCs w:val="20"/>
              </w:rPr>
            </w:pPr>
          </w:p>
          <w:p w:rsidR="0011276E" w:rsidRPr="00CF0D9B" w:rsidRDefault="0011276E">
            <w:pPr>
              <w:rPr>
                <w:rFonts w:ascii="Helvetica 55 Roman" w:hAnsi="Helvetica 55 Roman" w:cs="Arial"/>
                <w:sz w:val="20"/>
                <w:szCs w:val="20"/>
              </w:rPr>
            </w:pPr>
          </w:p>
        </w:tc>
      </w:tr>
    </w:tbl>
    <w:p w:rsidR="0011276E" w:rsidRDefault="0011276E">
      <w:pPr>
        <w:rPr>
          <w:rFonts w:ascii="Arial" w:hAnsi="Arial" w:cs="Arial"/>
          <w:b/>
          <w:sz w:val="20"/>
          <w:szCs w:val="20"/>
        </w:rPr>
      </w:pPr>
    </w:p>
    <w:sectPr w:rsidR="0011276E" w:rsidSect="00CF0D9B">
      <w:headerReference w:type="default" r:id="rId7"/>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B05" w:rsidRDefault="00740B05">
      <w:r>
        <w:separator/>
      </w:r>
    </w:p>
  </w:endnote>
  <w:endnote w:type="continuationSeparator" w:id="0">
    <w:p w:rsidR="00740B05" w:rsidRDefault="00740B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95 Black">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etica 55 Roman">
    <w:panose1 w:val="00000000000000000000"/>
    <w:charset w:val="00"/>
    <w:family w:val="swiss"/>
    <w:notTrueType/>
    <w:pitch w:val="variable"/>
    <w:sig w:usb0="00000003" w:usb1="00000000" w:usb2="00000000" w:usb3="00000000" w:csb0="00000001" w:csb1="00000000"/>
  </w:font>
  <w:font w:name="Helvetica CondensedBlack">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HelveticaNeue LightEx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B05" w:rsidRDefault="00740B05">
      <w:r>
        <w:separator/>
      </w:r>
    </w:p>
  </w:footnote>
  <w:footnote w:type="continuationSeparator" w:id="0">
    <w:p w:rsidR="00740B05" w:rsidRDefault="00740B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B05" w:rsidRPr="00CF0D9B" w:rsidRDefault="00740B05" w:rsidP="00CF0D9B">
    <w:pPr>
      <w:pStyle w:val="Header"/>
      <w:tabs>
        <w:tab w:val="clear" w:pos="8306"/>
        <w:tab w:val="right" w:pos="10800"/>
      </w:tabs>
      <w:rPr>
        <w:rFonts w:ascii="HelveticaNeue LightExt" w:hAnsi="HelveticaNeue LightExt"/>
        <w:color w:val="CC99FF"/>
        <w:sz w:val="18"/>
      </w:rPr>
    </w:pPr>
    <w:smartTag w:uri="urn:schemas-microsoft-com:office:smarttags" w:element="place">
      <w:smartTag w:uri="urn:schemas-microsoft-com:office:smarttags" w:element="PlaceName">
        <w:r w:rsidRPr="00CF0D9B">
          <w:rPr>
            <w:rFonts w:ascii="HelveticaNeue LightExt" w:hAnsi="HelveticaNeue LightExt"/>
            <w:color w:val="CC99FF"/>
            <w:sz w:val="18"/>
          </w:rPr>
          <w:t>King</w:t>
        </w:r>
      </w:smartTag>
      <w:r w:rsidRPr="00CF0D9B">
        <w:rPr>
          <w:rFonts w:ascii="HelveticaNeue LightExt" w:hAnsi="HelveticaNeue LightExt"/>
          <w:color w:val="CC99FF"/>
          <w:sz w:val="18"/>
        </w:rPr>
        <w:t xml:space="preserve"> </w:t>
      </w:r>
      <w:smartTag w:uri="urn:schemas-microsoft-com:office:smarttags" w:element="PlaceName">
        <w:r w:rsidRPr="00CF0D9B">
          <w:rPr>
            <w:rFonts w:ascii="HelveticaNeue LightExt" w:hAnsi="HelveticaNeue LightExt"/>
            <w:color w:val="CC99FF"/>
            <w:sz w:val="18"/>
          </w:rPr>
          <w:t>Edward</w:t>
        </w:r>
      </w:smartTag>
      <w:r w:rsidRPr="00CF0D9B">
        <w:rPr>
          <w:rFonts w:ascii="HelveticaNeue LightExt" w:hAnsi="HelveticaNeue LightExt"/>
          <w:color w:val="CC99FF"/>
          <w:sz w:val="18"/>
        </w:rPr>
        <w:t xml:space="preserve"> </w:t>
      </w:r>
      <w:smartTag w:uri="urn:schemas-microsoft-com:office:smarttags" w:element="PlaceName">
        <w:r w:rsidRPr="00CF0D9B">
          <w:rPr>
            <w:rFonts w:ascii="HelveticaNeue LightExt" w:hAnsi="HelveticaNeue LightExt"/>
            <w:color w:val="CC99FF"/>
            <w:sz w:val="18"/>
          </w:rPr>
          <w:t>VI</w:t>
        </w:r>
      </w:smartTag>
      <w:r w:rsidRPr="00CF0D9B">
        <w:rPr>
          <w:rFonts w:ascii="HelveticaNeue LightExt" w:hAnsi="HelveticaNeue LightExt"/>
          <w:color w:val="CC99FF"/>
          <w:sz w:val="18"/>
        </w:rPr>
        <w:t xml:space="preserve"> </w:t>
      </w:r>
      <w:proofErr w:type="spellStart"/>
      <w:smartTag w:uri="urn:schemas-microsoft-com:office:smarttags" w:element="PlaceName">
        <w:r w:rsidRPr="00CF0D9B">
          <w:rPr>
            <w:rFonts w:ascii="HelveticaNeue LightExt" w:hAnsi="HelveticaNeue LightExt"/>
            <w:color w:val="CC99FF"/>
            <w:sz w:val="18"/>
          </w:rPr>
          <w:t>Handsworth</w:t>
        </w:r>
      </w:smartTag>
      <w:proofErr w:type="spellEnd"/>
      <w:r w:rsidRPr="00CF0D9B">
        <w:rPr>
          <w:rFonts w:ascii="HelveticaNeue LightExt" w:hAnsi="HelveticaNeue LightExt"/>
          <w:color w:val="CC99FF"/>
          <w:sz w:val="18"/>
        </w:rPr>
        <w:t xml:space="preserve"> </w:t>
      </w:r>
      <w:smartTag w:uri="urn:schemas-microsoft-com:office:smarttags" w:element="PlaceType">
        <w:r w:rsidRPr="00CF0D9B">
          <w:rPr>
            <w:rFonts w:ascii="HelveticaNeue LightExt" w:hAnsi="HelveticaNeue LightExt"/>
            <w:color w:val="CC99FF"/>
            <w:sz w:val="18"/>
          </w:rPr>
          <w:t>School</w:t>
        </w:r>
      </w:smartTag>
    </w:smartTag>
    <w:r w:rsidRPr="00CF0D9B">
      <w:rPr>
        <w:rFonts w:ascii="HelveticaNeue LightExt" w:hAnsi="HelveticaNeue LightExt"/>
        <w:color w:val="CC99FF"/>
        <w:sz w:val="18"/>
      </w:rPr>
      <w:tab/>
    </w:r>
    <w:r w:rsidRPr="00CF0D9B">
      <w:rPr>
        <w:rFonts w:ascii="HelveticaNeue LightExt" w:hAnsi="HelveticaNeue LightExt"/>
        <w:color w:val="CC99FF"/>
        <w:sz w:val="18"/>
      </w:rPr>
      <w:tab/>
      <w:t>Psychology Department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70A1"/>
    <w:multiLevelType w:val="hybridMultilevel"/>
    <w:tmpl w:val="53741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4278449B"/>
    <w:multiLevelType w:val="hybridMultilevel"/>
    <w:tmpl w:val="7916E0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69B3F50"/>
    <w:multiLevelType w:val="hybridMultilevel"/>
    <w:tmpl w:val="20BE9C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6ABB64FD"/>
    <w:multiLevelType w:val="hybridMultilevel"/>
    <w:tmpl w:val="352C23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noPunctuationKerning/>
  <w:characterSpacingControl w:val="doNotCompress"/>
  <w:footnotePr>
    <w:footnote w:id="-1"/>
    <w:footnote w:id="0"/>
  </w:footnotePr>
  <w:endnotePr>
    <w:endnote w:id="-1"/>
    <w:endnote w:id="0"/>
  </w:endnotePr>
  <w:compat/>
  <w:rsids>
    <w:rsidRoot w:val="00186D3B"/>
    <w:rsid w:val="000660C5"/>
    <w:rsid w:val="00094174"/>
    <w:rsid w:val="0011276E"/>
    <w:rsid w:val="00186D3B"/>
    <w:rsid w:val="001E6514"/>
    <w:rsid w:val="00302E57"/>
    <w:rsid w:val="00355A58"/>
    <w:rsid w:val="003B47A7"/>
    <w:rsid w:val="00514D30"/>
    <w:rsid w:val="005C6257"/>
    <w:rsid w:val="0062265D"/>
    <w:rsid w:val="006455C4"/>
    <w:rsid w:val="00740B05"/>
    <w:rsid w:val="00877244"/>
    <w:rsid w:val="008E3ED9"/>
    <w:rsid w:val="00A245C6"/>
    <w:rsid w:val="00B11D3F"/>
    <w:rsid w:val="00C00519"/>
    <w:rsid w:val="00C97E14"/>
    <w:rsid w:val="00CA63B6"/>
    <w:rsid w:val="00CF0D9B"/>
    <w:rsid w:val="00D634C1"/>
    <w:rsid w:val="00E239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519"/>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0D9B"/>
    <w:pPr>
      <w:tabs>
        <w:tab w:val="center" w:pos="4153"/>
        <w:tab w:val="right" w:pos="8306"/>
      </w:tabs>
    </w:pPr>
  </w:style>
  <w:style w:type="paragraph" w:styleId="Footer">
    <w:name w:val="footer"/>
    <w:basedOn w:val="Normal"/>
    <w:rsid w:val="00CF0D9B"/>
    <w:pPr>
      <w:tabs>
        <w:tab w:val="center" w:pos="4153"/>
        <w:tab w:val="right" w:pos="8306"/>
      </w:tabs>
    </w:pPr>
  </w:style>
  <w:style w:type="paragraph" w:styleId="ListParagraph">
    <w:name w:val="List Paragraph"/>
    <w:basedOn w:val="Normal"/>
    <w:uiPriority w:val="34"/>
    <w:qFormat/>
    <w:rsid w:val="00C97E1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Subjects\Psychology\Teaching%20Resources\PsychLessonPlanBLH.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PsychLessonPlanBLH.dotx</Template>
  <TotalTime>17</TotalTime>
  <Pages>1</Pages>
  <Words>393</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Date:</vt:lpstr>
    </vt:vector>
  </TitlesOfParts>
  <Company>The City Technology College, Kingshurst</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Valued Acer Customer</dc:creator>
  <cp:keywords/>
  <dc:description/>
  <cp:lastModifiedBy>Valued Acer Customer</cp:lastModifiedBy>
  <cp:revision>4</cp:revision>
  <cp:lastPrinted>2007-10-11T08:10:00Z</cp:lastPrinted>
  <dcterms:created xsi:type="dcterms:W3CDTF">2012-01-13T08:59:00Z</dcterms:created>
  <dcterms:modified xsi:type="dcterms:W3CDTF">2012-01-19T17:46:00Z</dcterms:modified>
</cp:coreProperties>
</file>